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BE" w:rsidRPr="008B7F89" w:rsidRDefault="00BB0CBE" w:rsidP="006D48F3">
      <w:pPr>
        <w:spacing w:beforeLines="200"/>
        <w:jc w:val="center"/>
        <w:rPr>
          <w:rFonts w:ascii="黑体" w:eastAsia="黑体"/>
          <w:bCs/>
          <w:sz w:val="28"/>
        </w:rPr>
      </w:pPr>
      <w:r>
        <w:rPr>
          <w:rFonts w:ascii="黑体" w:eastAsia="黑体" w:hint="eastAsia"/>
          <w:bCs/>
          <w:sz w:val="32"/>
          <w:szCs w:val="32"/>
        </w:rPr>
        <w:t>第十届</w:t>
      </w:r>
      <w:r w:rsidRPr="008B7F89">
        <w:rPr>
          <w:rFonts w:ascii="黑体" w:eastAsia="黑体" w:hint="eastAsia"/>
          <w:bCs/>
          <w:sz w:val="32"/>
          <w:szCs w:val="32"/>
        </w:rPr>
        <w:t>（</w:t>
      </w:r>
      <w:r>
        <w:rPr>
          <w:rFonts w:ascii="黑体" w:eastAsia="黑体"/>
          <w:bCs/>
          <w:sz w:val="32"/>
          <w:szCs w:val="32"/>
        </w:rPr>
        <w:t>2022</w:t>
      </w:r>
      <w:r>
        <w:rPr>
          <w:rFonts w:ascii="黑体" w:eastAsia="黑体" w:hint="eastAsia"/>
          <w:bCs/>
          <w:sz w:val="32"/>
          <w:szCs w:val="32"/>
        </w:rPr>
        <w:t>年）全国大学生机械创新设计大赛</w:t>
      </w:r>
      <w:r w:rsidRPr="008B7F89">
        <w:rPr>
          <w:rFonts w:ascii="黑体" w:eastAsia="黑体" w:hint="eastAsia"/>
          <w:bCs/>
          <w:sz w:val="32"/>
          <w:szCs w:val="32"/>
        </w:rPr>
        <w:t>参赛须知</w:t>
      </w:r>
    </w:p>
    <w:p w:rsidR="00BB0CBE" w:rsidRPr="008B7F89" w:rsidRDefault="00BB0CBE" w:rsidP="00BB0CBE">
      <w:pPr>
        <w:spacing w:line="400" w:lineRule="exact"/>
        <w:ind w:firstLineChars="200" w:firstLine="480"/>
        <w:jc w:val="left"/>
        <w:rPr>
          <w:rFonts w:ascii="宋体" w:hAnsi="宋体"/>
          <w:sz w:val="24"/>
        </w:rPr>
      </w:pPr>
    </w:p>
    <w:p w:rsidR="00BB0CBE" w:rsidRDefault="00BB0CBE" w:rsidP="00BB0CBE">
      <w:pPr>
        <w:spacing w:line="440" w:lineRule="exact"/>
        <w:ind w:firstLineChars="200" w:firstLine="480"/>
        <w:jc w:val="left"/>
        <w:rPr>
          <w:rFonts w:ascii="宋体" w:hAnsi="宋体"/>
          <w:sz w:val="24"/>
        </w:rPr>
      </w:pPr>
      <w:r w:rsidRPr="008B7F89">
        <w:rPr>
          <w:rFonts w:ascii="宋体" w:hAnsi="宋体" w:hint="eastAsia"/>
          <w:sz w:val="24"/>
        </w:rPr>
        <w:t>根据《</w:t>
      </w:r>
      <w:r>
        <w:rPr>
          <w:rFonts w:ascii="宋体" w:hAnsi="宋体" w:hint="eastAsia"/>
          <w:sz w:val="24"/>
        </w:rPr>
        <w:t>第十届</w:t>
      </w:r>
      <w:r w:rsidRPr="008B7F89">
        <w:rPr>
          <w:rFonts w:ascii="宋体" w:hAnsi="宋体" w:hint="eastAsia"/>
          <w:sz w:val="24"/>
        </w:rPr>
        <w:t>全国大学生机械创新设计大赛主题与内容的通知》（第1号通知）精神，为帮助</w:t>
      </w:r>
      <w:r>
        <w:rPr>
          <w:rFonts w:ascii="宋体" w:hAnsi="宋体" w:hint="eastAsia"/>
          <w:sz w:val="24"/>
        </w:rPr>
        <w:t>各</w:t>
      </w:r>
      <w:r w:rsidRPr="008B7F89">
        <w:rPr>
          <w:rFonts w:ascii="宋体" w:hAnsi="宋体" w:hint="eastAsia"/>
          <w:sz w:val="24"/>
        </w:rPr>
        <w:t>赛区和参赛者准确理解</w:t>
      </w:r>
      <w:r w:rsidR="006D48F3">
        <w:rPr>
          <w:rFonts w:ascii="宋体" w:hAnsi="宋体" w:hint="eastAsia"/>
          <w:sz w:val="24"/>
        </w:rPr>
        <w:t>本届大赛</w:t>
      </w:r>
      <w:r w:rsidR="006D48F3" w:rsidRPr="008B7F89">
        <w:rPr>
          <w:rFonts w:ascii="宋体" w:hAnsi="宋体" w:hint="eastAsia"/>
          <w:sz w:val="24"/>
        </w:rPr>
        <w:t>的</w:t>
      </w:r>
      <w:r w:rsidRPr="008B7F89">
        <w:rPr>
          <w:rFonts w:ascii="宋体" w:hAnsi="宋体" w:hint="eastAsia"/>
          <w:sz w:val="24"/>
        </w:rPr>
        <w:t>竞赛要求，现将有关事项通知如下：</w:t>
      </w:r>
    </w:p>
    <w:p w:rsidR="00BB0CBE" w:rsidRPr="008B7F89" w:rsidRDefault="00BB0CBE" w:rsidP="00BB0CBE">
      <w:pPr>
        <w:spacing w:line="440" w:lineRule="exact"/>
        <w:ind w:firstLineChars="200" w:firstLine="480"/>
        <w:jc w:val="left"/>
        <w:rPr>
          <w:rFonts w:ascii="宋体" w:hAnsi="宋体"/>
          <w:sz w:val="24"/>
        </w:rPr>
      </w:pPr>
    </w:p>
    <w:p w:rsidR="00BB0CBE" w:rsidRPr="000D35BB" w:rsidRDefault="00BB0CBE" w:rsidP="00BB0CBE">
      <w:pPr>
        <w:spacing w:line="440" w:lineRule="exact"/>
        <w:ind w:firstLineChars="200" w:firstLine="480"/>
        <w:jc w:val="left"/>
        <w:rPr>
          <w:rFonts w:ascii="宋体" w:hAnsi="宋体"/>
          <w:sz w:val="24"/>
        </w:rPr>
      </w:pPr>
      <w:r>
        <w:rPr>
          <w:rFonts w:ascii="Arial" w:hAnsi="Arial" w:cs="Arial" w:hint="eastAsia"/>
          <w:kern w:val="0"/>
          <w:sz w:val="24"/>
          <w:szCs w:val="24"/>
        </w:rPr>
        <w:t>一、</w:t>
      </w:r>
      <w:r w:rsidRPr="00BB0CBE">
        <w:rPr>
          <w:rFonts w:ascii="Arial" w:hAnsi="Arial" w:cs="Arial" w:hint="eastAsia"/>
          <w:kern w:val="0"/>
          <w:sz w:val="24"/>
          <w:szCs w:val="24"/>
        </w:rPr>
        <w:t>第十届全国大学生机械创</w:t>
      </w:r>
      <w:r w:rsidRPr="000D35BB">
        <w:rPr>
          <w:rFonts w:ascii="Arial" w:hAnsi="Arial" w:cs="Arial" w:hint="eastAsia"/>
          <w:kern w:val="0"/>
          <w:sz w:val="24"/>
          <w:szCs w:val="24"/>
        </w:rPr>
        <w:t>新设计大赛（</w:t>
      </w:r>
      <w:r w:rsidRPr="000D35BB">
        <w:rPr>
          <w:rFonts w:ascii="Arial" w:hAnsi="Arial" w:cs="Arial" w:hint="eastAsia"/>
          <w:kern w:val="0"/>
          <w:sz w:val="24"/>
          <w:szCs w:val="24"/>
        </w:rPr>
        <w:t>2022</w:t>
      </w:r>
      <w:r w:rsidRPr="000D35BB">
        <w:rPr>
          <w:rFonts w:ascii="Arial" w:hAnsi="Arial" w:cs="Arial" w:hint="eastAsia"/>
          <w:kern w:val="0"/>
          <w:sz w:val="24"/>
          <w:szCs w:val="24"/>
        </w:rPr>
        <w:t>年）的主题为</w:t>
      </w:r>
      <w:r w:rsidRPr="000D35BB">
        <w:rPr>
          <w:rFonts w:ascii="Arial" w:hAnsi="Arial" w:cs="Arial" w:hint="eastAsia"/>
          <w:kern w:val="0"/>
          <w:sz w:val="24"/>
          <w:szCs w:val="24"/>
        </w:rPr>
        <w:t xml:space="preserve"> </w:t>
      </w:r>
      <w:r w:rsidRPr="000D35BB">
        <w:rPr>
          <w:rFonts w:ascii="Arial" w:hAnsi="Arial" w:cs="Arial" w:hint="eastAsia"/>
          <w:kern w:val="0"/>
          <w:sz w:val="24"/>
          <w:szCs w:val="24"/>
        </w:rPr>
        <w:t>“自然•和谐”。内容为“设计与制作</w:t>
      </w:r>
      <w:r w:rsidRPr="000D35BB">
        <w:rPr>
          <w:rFonts w:ascii="Arial" w:hAnsi="Arial" w:cs="Arial"/>
          <w:kern w:val="0"/>
          <w:sz w:val="24"/>
          <w:szCs w:val="24"/>
        </w:rPr>
        <w:t>1</w:t>
      </w:r>
      <w:r w:rsidRPr="000D35BB">
        <w:rPr>
          <w:rFonts w:ascii="Arial" w:hAnsi="Arial" w:cs="Arial"/>
          <w:kern w:val="0"/>
          <w:sz w:val="24"/>
          <w:szCs w:val="24"/>
        </w:rPr>
        <w:t>）模仿自然界动物的运动形态</w:t>
      </w:r>
      <w:r w:rsidRPr="000D35BB">
        <w:rPr>
          <w:rFonts w:ascii="Arial" w:hAnsi="Arial" w:cs="Arial" w:hint="eastAsia"/>
          <w:kern w:val="0"/>
          <w:sz w:val="24"/>
          <w:szCs w:val="24"/>
        </w:rPr>
        <w:t>、功能</w:t>
      </w:r>
      <w:r w:rsidRPr="000D35BB">
        <w:rPr>
          <w:rFonts w:ascii="Arial" w:hAnsi="Arial" w:cs="Arial"/>
          <w:kern w:val="0"/>
          <w:sz w:val="24"/>
          <w:szCs w:val="24"/>
        </w:rPr>
        <w:t>特点的机械产品</w:t>
      </w:r>
      <w:r w:rsidRPr="000D35BB">
        <w:rPr>
          <w:rFonts w:ascii="Arial" w:hAnsi="Arial" w:cs="Arial" w:hint="eastAsia"/>
          <w:kern w:val="0"/>
          <w:sz w:val="24"/>
          <w:szCs w:val="24"/>
        </w:rPr>
        <w:t>（简称仿生机械）；</w:t>
      </w:r>
      <w:r w:rsidRPr="000D35BB">
        <w:rPr>
          <w:rFonts w:ascii="Arial" w:hAnsi="Arial" w:cs="Arial"/>
          <w:kern w:val="0"/>
          <w:sz w:val="24"/>
          <w:szCs w:val="24"/>
        </w:rPr>
        <w:t>2</w:t>
      </w:r>
      <w:r w:rsidRPr="000D35BB">
        <w:rPr>
          <w:rFonts w:ascii="Arial" w:hAnsi="Arial" w:cs="Arial"/>
          <w:kern w:val="0"/>
          <w:sz w:val="24"/>
          <w:szCs w:val="24"/>
        </w:rPr>
        <w:t>）用于修复自然生态的</w:t>
      </w:r>
      <w:r w:rsidRPr="000D35BB">
        <w:rPr>
          <w:rFonts w:ascii="Arial" w:hAnsi="Arial" w:cs="Arial" w:hint="eastAsia"/>
          <w:kern w:val="0"/>
          <w:sz w:val="24"/>
          <w:szCs w:val="24"/>
        </w:rPr>
        <w:t>机械装置，包括防风固沙</w:t>
      </w:r>
      <w:r w:rsidR="00B34533" w:rsidRPr="000D35BB">
        <w:rPr>
          <w:rFonts w:ascii="Arial" w:hAnsi="Arial" w:cs="Arial" w:hint="eastAsia"/>
          <w:kern w:val="0"/>
          <w:sz w:val="24"/>
          <w:szCs w:val="24"/>
        </w:rPr>
        <w:t>、植被修复</w:t>
      </w:r>
      <w:r w:rsidRPr="000D35BB">
        <w:rPr>
          <w:rFonts w:ascii="Arial" w:hAnsi="Arial" w:cs="Arial" w:hint="eastAsia"/>
          <w:kern w:val="0"/>
          <w:sz w:val="24"/>
          <w:szCs w:val="24"/>
        </w:rPr>
        <w:t>和净化海洋污染物</w:t>
      </w:r>
      <w:r w:rsidR="00B34533" w:rsidRPr="000D35BB">
        <w:rPr>
          <w:rFonts w:ascii="Arial" w:hAnsi="Arial" w:cs="Arial" w:hint="eastAsia"/>
          <w:kern w:val="0"/>
          <w:sz w:val="24"/>
          <w:szCs w:val="24"/>
        </w:rPr>
        <w:t>的</w:t>
      </w:r>
      <w:r w:rsidRPr="000D35BB">
        <w:rPr>
          <w:rFonts w:ascii="Arial" w:hAnsi="Arial" w:cs="Arial" w:hint="eastAsia"/>
          <w:kern w:val="0"/>
          <w:sz w:val="24"/>
          <w:szCs w:val="24"/>
        </w:rPr>
        <w:t>机械装置（简称生态修复机械）”。</w:t>
      </w:r>
    </w:p>
    <w:p w:rsidR="00173D72" w:rsidRPr="000D35BB" w:rsidRDefault="00BB0CBE" w:rsidP="00BB0CBE">
      <w:pPr>
        <w:spacing w:line="440" w:lineRule="exact"/>
        <w:ind w:firstLineChars="200" w:firstLine="480"/>
        <w:jc w:val="left"/>
        <w:rPr>
          <w:rFonts w:ascii="宋体" w:hAnsi="宋体"/>
          <w:sz w:val="24"/>
        </w:rPr>
      </w:pPr>
      <w:r w:rsidRPr="000D35BB">
        <w:rPr>
          <w:rFonts w:ascii="宋体" w:hAnsi="宋体" w:hint="eastAsia"/>
          <w:sz w:val="24"/>
        </w:rPr>
        <w:t>2020年初爆发的</w:t>
      </w:r>
      <w:r w:rsidR="00D7422A" w:rsidRPr="000D35BB">
        <w:rPr>
          <w:rFonts w:ascii="宋体" w:hAnsi="宋体" w:hint="eastAsia"/>
          <w:sz w:val="24"/>
        </w:rPr>
        <w:t>新冠肺炎疫情</w:t>
      </w:r>
      <w:r w:rsidR="00173D72" w:rsidRPr="000D35BB">
        <w:rPr>
          <w:rFonts w:ascii="宋体" w:hAnsi="宋体" w:hint="eastAsia"/>
          <w:sz w:val="24"/>
        </w:rPr>
        <w:t>在</w:t>
      </w:r>
      <w:r w:rsidR="00D7422A" w:rsidRPr="000D35BB">
        <w:rPr>
          <w:rFonts w:ascii="宋体" w:hAnsi="宋体" w:hint="eastAsia"/>
          <w:sz w:val="24"/>
        </w:rPr>
        <w:t>当今人类</w:t>
      </w:r>
      <w:r w:rsidR="00173D72" w:rsidRPr="000D35BB">
        <w:rPr>
          <w:rFonts w:ascii="宋体" w:hAnsi="宋体" w:hint="eastAsia"/>
          <w:sz w:val="24"/>
        </w:rPr>
        <w:t>世界</w:t>
      </w:r>
      <w:r w:rsidR="00D7422A" w:rsidRPr="000D35BB">
        <w:rPr>
          <w:rFonts w:ascii="宋体" w:hAnsi="宋体" w:hint="eastAsia"/>
          <w:sz w:val="24"/>
        </w:rPr>
        <w:t>造成了</w:t>
      </w:r>
      <w:r w:rsidR="00FC73A4">
        <w:rPr>
          <w:rFonts w:ascii="宋体" w:hAnsi="宋体" w:hint="eastAsia"/>
          <w:sz w:val="24"/>
        </w:rPr>
        <w:t>极其</w:t>
      </w:r>
      <w:r w:rsidR="00173D72" w:rsidRPr="000D35BB">
        <w:rPr>
          <w:rFonts w:ascii="宋体" w:hAnsi="宋体" w:hint="eastAsia"/>
          <w:sz w:val="24"/>
        </w:rPr>
        <w:t>深刻的社会影响，人与自然和谐相处</w:t>
      </w:r>
      <w:r w:rsidR="00FE6205" w:rsidRPr="000D35BB">
        <w:rPr>
          <w:rFonts w:ascii="宋体" w:hAnsi="宋体" w:hint="eastAsia"/>
          <w:sz w:val="24"/>
        </w:rPr>
        <w:t>，</w:t>
      </w:r>
      <w:r w:rsidR="00173D72" w:rsidRPr="000D35BB">
        <w:rPr>
          <w:rFonts w:ascii="宋体" w:hAnsi="宋体" w:hint="eastAsia"/>
          <w:sz w:val="24"/>
        </w:rPr>
        <w:t>了解大自然、热爱大自然</w:t>
      </w:r>
      <w:r w:rsidR="00FE6205" w:rsidRPr="000D35BB">
        <w:rPr>
          <w:rFonts w:ascii="宋体" w:hAnsi="宋体" w:hint="eastAsia"/>
          <w:sz w:val="24"/>
        </w:rPr>
        <w:t>和</w:t>
      </w:r>
      <w:r w:rsidR="00173D72" w:rsidRPr="000D35BB">
        <w:rPr>
          <w:rFonts w:ascii="宋体" w:hAnsi="宋体" w:hint="eastAsia"/>
          <w:sz w:val="24"/>
        </w:rPr>
        <w:t>保护大自然是人</w:t>
      </w:r>
      <w:r w:rsidR="000D35BB" w:rsidRPr="000D35BB">
        <w:rPr>
          <w:rFonts w:ascii="宋体" w:hAnsi="宋体" w:hint="eastAsia"/>
          <w:sz w:val="24"/>
        </w:rPr>
        <w:t>类的共识。目前，我国大学生对自然的认识还远远不够，本届大赛设置</w:t>
      </w:r>
      <w:r w:rsidR="00F91205" w:rsidRPr="000D35BB">
        <w:rPr>
          <w:rFonts w:ascii="宋体" w:hAnsi="宋体" w:hint="eastAsia"/>
          <w:sz w:val="24"/>
        </w:rPr>
        <w:t>设计</w:t>
      </w:r>
      <w:r w:rsidR="00173D72" w:rsidRPr="000D35BB">
        <w:rPr>
          <w:rFonts w:ascii="宋体" w:hAnsi="宋体" w:hint="eastAsia"/>
          <w:sz w:val="24"/>
        </w:rPr>
        <w:t>“</w:t>
      </w:r>
      <w:r w:rsidR="00173D72" w:rsidRPr="000D35BB">
        <w:rPr>
          <w:rFonts w:ascii="Arial" w:hAnsi="Arial" w:cs="Arial" w:hint="eastAsia"/>
          <w:kern w:val="0"/>
          <w:sz w:val="24"/>
          <w:szCs w:val="24"/>
        </w:rPr>
        <w:t>仿生机械</w:t>
      </w:r>
      <w:r w:rsidR="00173D72" w:rsidRPr="000D35BB">
        <w:rPr>
          <w:rFonts w:ascii="宋体" w:hAnsi="宋体" w:hint="eastAsia"/>
          <w:sz w:val="24"/>
        </w:rPr>
        <w:t>”</w:t>
      </w:r>
      <w:r w:rsidR="00F91205" w:rsidRPr="000D35BB">
        <w:rPr>
          <w:rFonts w:ascii="宋体" w:hAnsi="宋体" w:hint="eastAsia"/>
          <w:sz w:val="24"/>
        </w:rPr>
        <w:t>的内容，</w:t>
      </w:r>
      <w:r w:rsidR="00676F10">
        <w:rPr>
          <w:rFonts w:ascii="宋体" w:hAnsi="宋体" w:hint="eastAsia"/>
          <w:sz w:val="24"/>
        </w:rPr>
        <w:t>就在于引导大学生主动认识大自然中的动物和其活动规律</w:t>
      </w:r>
      <w:r w:rsidR="00F91205" w:rsidRPr="000D35BB">
        <w:rPr>
          <w:rFonts w:ascii="宋体" w:hAnsi="宋体" w:hint="eastAsia"/>
          <w:sz w:val="24"/>
        </w:rPr>
        <w:t>。</w:t>
      </w:r>
      <w:r w:rsidR="00676F10">
        <w:rPr>
          <w:rFonts w:ascii="宋体" w:hAnsi="宋体" w:hint="eastAsia"/>
          <w:sz w:val="24"/>
        </w:rPr>
        <w:t>参赛者</w:t>
      </w:r>
      <w:r w:rsidR="000D35BB" w:rsidRPr="000D35BB">
        <w:rPr>
          <w:rFonts w:ascii="宋体" w:hAnsi="宋体" w:hint="eastAsia"/>
          <w:sz w:val="24"/>
        </w:rPr>
        <w:t>设计</w:t>
      </w:r>
      <w:r w:rsidR="00F91205" w:rsidRPr="000D35BB">
        <w:rPr>
          <w:rFonts w:ascii="宋体" w:hAnsi="宋体" w:hint="eastAsia"/>
          <w:sz w:val="24"/>
        </w:rPr>
        <w:t>“</w:t>
      </w:r>
      <w:r w:rsidR="00F91205" w:rsidRPr="000D35BB">
        <w:rPr>
          <w:rFonts w:ascii="Arial" w:hAnsi="Arial" w:cs="Arial" w:hint="eastAsia"/>
          <w:kern w:val="0"/>
          <w:sz w:val="24"/>
          <w:szCs w:val="24"/>
        </w:rPr>
        <w:t>仿生机械</w:t>
      </w:r>
      <w:r w:rsidR="00F91205" w:rsidRPr="000D35BB">
        <w:rPr>
          <w:rFonts w:ascii="宋体" w:hAnsi="宋体" w:hint="eastAsia"/>
          <w:sz w:val="24"/>
        </w:rPr>
        <w:t>”</w:t>
      </w:r>
      <w:r w:rsidR="00676F10">
        <w:rPr>
          <w:rFonts w:ascii="宋体" w:hAnsi="宋体" w:hint="eastAsia"/>
          <w:sz w:val="24"/>
        </w:rPr>
        <w:t>，</w:t>
      </w:r>
      <w:r w:rsidR="00173D72" w:rsidRPr="000D35BB">
        <w:rPr>
          <w:rFonts w:ascii="宋体" w:hAnsi="宋体" w:hint="eastAsia"/>
          <w:sz w:val="24"/>
        </w:rPr>
        <w:t>重点是</w:t>
      </w:r>
      <w:r w:rsidR="00F91205" w:rsidRPr="000D35BB">
        <w:rPr>
          <w:rFonts w:ascii="宋体" w:hAnsi="宋体" w:hint="eastAsia"/>
          <w:sz w:val="24"/>
        </w:rPr>
        <w:t>根据</w:t>
      </w:r>
      <w:r w:rsidR="00173D72" w:rsidRPr="000D35BB">
        <w:rPr>
          <w:rFonts w:ascii="宋体" w:hAnsi="宋体" w:hint="eastAsia"/>
          <w:sz w:val="24"/>
        </w:rPr>
        <w:t>动物的运动</w:t>
      </w:r>
      <w:r w:rsidR="00F91205" w:rsidRPr="000D35BB">
        <w:rPr>
          <w:rFonts w:ascii="宋体" w:hAnsi="宋体" w:hint="eastAsia"/>
          <w:sz w:val="24"/>
        </w:rPr>
        <w:t>形态、身体</w:t>
      </w:r>
      <w:r w:rsidR="00173D72" w:rsidRPr="000D35BB">
        <w:rPr>
          <w:rFonts w:ascii="宋体" w:hAnsi="宋体" w:hint="eastAsia"/>
          <w:sz w:val="24"/>
        </w:rPr>
        <w:t>结构</w:t>
      </w:r>
      <w:r w:rsidR="00F91205" w:rsidRPr="000D35BB">
        <w:rPr>
          <w:rFonts w:ascii="宋体" w:hAnsi="宋体" w:hint="eastAsia"/>
          <w:sz w:val="24"/>
        </w:rPr>
        <w:t>和功能特点，用巧妙的机构和机械结构来模仿实现</w:t>
      </w:r>
      <w:r w:rsidR="004152BC" w:rsidRPr="000D35BB">
        <w:rPr>
          <w:rFonts w:ascii="宋体" w:hAnsi="宋体" w:hint="eastAsia"/>
          <w:sz w:val="24"/>
        </w:rPr>
        <w:t>。鼓励将“仿生机械”创新设计的成果</w:t>
      </w:r>
      <w:r w:rsidR="002E72E6" w:rsidRPr="000D35BB">
        <w:rPr>
          <w:rFonts w:ascii="宋体" w:hAnsi="宋体" w:hint="eastAsia"/>
          <w:sz w:val="24"/>
        </w:rPr>
        <w:t>，</w:t>
      </w:r>
      <w:r w:rsidR="004152BC" w:rsidRPr="000D35BB">
        <w:rPr>
          <w:rFonts w:ascii="宋体" w:hAnsi="宋体" w:hint="eastAsia"/>
          <w:sz w:val="24"/>
        </w:rPr>
        <w:t>用于开展进一步</w:t>
      </w:r>
      <w:r w:rsidR="002E72E6" w:rsidRPr="000D35BB">
        <w:rPr>
          <w:rFonts w:ascii="宋体" w:hAnsi="宋体" w:hint="eastAsia"/>
          <w:sz w:val="24"/>
        </w:rPr>
        <w:t>的</w:t>
      </w:r>
      <w:r w:rsidR="004152BC" w:rsidRPr="000D35BB">
        <w:rPr>
          <w:rFonts w:ascii="宋体" w:hAnsi="宋体" w:hint="eastAsia"/>
          <w:sz w:val="24"/>
        </w:rPr>
        <w:t>科学</w:t>
      </w:r>
      <w:r w:rsidR="00B34533" w:rsidRPr="000D35BB">
        <w:rPr>
          <w:rFonts w:ascii="宋体" w:hAnsi="宋体" w:hint="eastAsia"/>
          <w:sz w:val="24"/>
        </w:rPr>
        <w:t>和应用</w:t>
      </w:r>
      <w:r w:rsidR="004152BC" w:rsidRPr="000D35BB">
        <w:rPr>
          <w:rFonts w:ascii="宋体" w:hAnsi="宋体" w:hint="eastAsia"/>
          <w:sz w:val="24"/>
        </w:rPr>
        <w:t>研究，或开发</w:t>
      </w:r>
      <w:r w:rsidR="004D1F94" w:rsidRPr="000D35BB">
        <w:rPr>
          <w:rFonts w:ascii="宋体" w:hAnsi="宋体" w:hint="eastAsia"/>
          <w:sz w:val="24"/>
        </w:rPr>
        <w:t>成</w:t>
      </w:r>
      <w:r w:rsidR="002E72E6" w:rsidRPr="000D35BB">
        <w:rPr>
          <w:rFonts w:ascii="宋体" w:hAnsi="宋体" w:hint="eastAsia"/>
          <w:sz w:val="24"/>
        </w:rPr>
        <w:t>新型</w:t>
      </w:r>
      <w:r w:rsidR="004152BC" w:rsidRPr="000D35BB">
        <w:rPr>
          <w:rFonts w:ascii="宋体" w:hAnsi="宋体" w:hint="eastAsia"/>
          <w:sz w:val="24"/>
        </w:rPr>
        <w:t>玩具产品</w:t>
      </w:r>
      <w:r w:rsidR="004D1F94" w:rsidRPr="000D35BB">
        <w:rPr>
          <w:rFonts w:ascii="宋体" w:hAnsi="宋体" w:hint="eastAsia"/>
          <w:sz w:val="24"/>
        </w:rPr>
        <w:t>。</w:t>
      </w:r>
    </w:p>
    <w:p w:rsidR="00FE6205" w:rsidRPr="000D35BB" w:rsidRDefault="00FE6205" w:rsidP="00BB0CBE">
      <w:pPr>
        <w:spacing w:line="440" w:lineRule="exact"/>
        <w:ind w:firstLineChars="200" w:firstLine="480"/>
        <w:jc w:val="left"/>
        <w:rPr>
          <w:rFonts w:ascii="宋体" w:hAnsi="宋体"/>
          <w:sz w:val="24"/>
        </w:rPr>
      </w:pPr>
      <w:r w:rsidRPr="000D35BB">
        <w:rPr>
          <w:rFonts w:ascii="宋体" w:hAnsi="宋体" w:hint="eastAsia"/>
          <w:sz w:val="24"/>
        </w:rPr>
        <w:t>特别说明：本届大赛设计的仿生机械</w:t>
      </w:r>
      <w:r w:rsidRPr="000D35BB">
        <w:rPr>
          <w:rFonts w:ascii="宋体" w:hAnsi="宋体" w:hint="eastAsia"/>
          <w:b/>
          <w:sz w:val="24"/>
        </w:rPr>
        <w:t>不包括</w:t>
      </w:r>
      <w:r w:rsidRPr="000D35BB">
        <w:rPr>
          <w:rFonts w:ascii="宋体" w:hAnsi="宋体" w:hint="eastAsia"/>
          <w:sz w:val="24"/>
        </w:rPr>
        <w:t>模仿人类运动形态、身体结构和功能特点的机器人产品</w:t>
      </w:r>
      <w:r w:rsidR="00CB4AFA" w:rsidRPr="000D35BB">
        <w:rPr>
          <w:rFonts w:ascii="宋体" w:hAnsi="宋体" w:hint="eastAsia"/>
          <w:sz w:val="24"/>
        </w:rPr>
        <w:t>；</w:t>
      </w:r>
      <w:r w:rsidR="00CB4AFA" w:rsidRPr="000D35BB">
        <w:rPr>
          <w:rFonts w:ascii="宋体" w:hAnsi="宋体" w:hint="eastAsia"/>
          <w:b/>
          <w:sz w:val="24"/>
        </w:rPr>
        <w:t>不包括</w:t>
      </w:r>
      <w:r w:rsidRPr="000D35BB">
        <w:rPr>
          <w:rFonts w:ascii="宋体" w:hAnsi="宋体" w:hint="eastAsia"/>
          <w:sz w:val="24"/>
        </w:rPr>
        <w:t>助力机械</w:t>
      </w:r>
      <w:r w:rsidR="00CB4AFA" w:rsidRPr="000D35BB">
        <w:rPr>
          <w:rFonts w:ascii="宋体" w:hAnsi="宋体" w:hint="eastAsia"/>
          <w:sz w:val="24"/>
        </w:rPr>
        <w:t>；</w:t>
      </w:r>
      <w:r w:rsidR="00CB4AFA" w:rsidRPr="000D35BB">
        <w:rPr>
          <w:rFonts w:ascii="宋体" w:hAnsi="宋体" w:hint="eastAsia"/>
          <w:b/>
          <w:sz w:val="24"/>
        </w:rPr>
        <w:t>不得直接用</w:t>
      </w:r>
      <w:r w:rsidR="00CB4AFA" w:rsidRPr="000D35BB">
        <w:rPr>
          <w:rFonts w:ascii="宋体" w:hAnsi="宋体" w:hint="eastAsia"/>
          <w:sz w:val="24"/>
        </w:rPr>
        <w:t>市场已有的产品参加比赛</w:t>
      </w:r>
      <w:r w:rsidR="004D1F94" w:rsidRPr="000D35BB">
        <w:rPr>
          <w:rFonts w:ascii="宋体" w:hAnsi="宋体" w:hint="eastAsia"/>
          <w:sz w:val="24"/>
        </w:rPr>
        <w:t>，</w:t>
      </w:r>
      <w:proofErr w:type="gramStart"/>
      <w:r w:rsidR="004D1F94" w:rsidRPr="000D35BB">
        <w:rPr>
          <w:rFonts w:ascii="宋体" w:hAnsi="宋体" w:hint="eastAsia"/>
          <w:b/>
          <w:sz w:val="24"/>
        </w:rPr>
        <w:t>不</w:t>
      </w:r>
      <w:proofErr w:type="gramEnd"/>
      <w:r w:rsidR="000D35BB" w:rsidRPr="000D35BB">
        <w:rPr>
          <w:rFonts w:ascii="宋体" w:hAnsi="宋体" w:hint="eastAsia"/>
          <w:b/>
          <w:sz w:val="24"/>
        </w:rPr>
        <w:t>得</w:t>
      </w:r>
      <w:r w:rsidR="004D1F94" w:rsidRPr="000D35BB">
        <w:rPr>
          <w:rFonts w:ascii="宋体" w:hAnsi="宋体" w:hint="eastAsia"/>
          <w:b/>
          <w:sz w:val="24"/>
        </w:rPr>
        <w:t>用</w:t>
      </w:r>
      <w:r w:rsidR="004D1F94" w:rsidRPr="000D35BB">
        <w:rPr>
          <w:rFonts w:ascii="宋体" w:hAnsi="宋体" w:hint="eastAsia"/>
          <w:sz w:val="24"/>
        </w:rPr>
        <w:t>教师已完成的科研成果</w:t>
      </w:r>
      <w:r w:rsidR="000D35BB" w:rsidRPr="000D35BB">
        <w:rPr>
          <w:rFonts w:ascii="宋体" w:hAnsi="宋体" w:hint="eastAsia"/>
          <w:sz w:val="24"/>
        </w:rPr>
        <w:t>以及样机</w:t>
      </w:r>
      <w:r w:rsidR="004D1F94" w:rsidRPr="000D35BB">
        <w:rPr>
          <w:rFonts w:ascii="宋体" w:hAnsi="宋体" w:hint="eastAsia"/>
          <w:sz w:val="24"/>
        </w:rPr>
        <w:t>参赛</w:t>
      </w:r>
      <w:r w:rsidR="00CB4AFA" w:rsidRPr="000D35BB">
        <w:rPr>
          <w:rFonts w:ascii="宋体" w:hAnsi="宋体" w:hint="eastAsia"/>
          <w:sz w:val="24"/>
        </w:rPr>
        <w:t>。</w:t>
      </w:r>
    </w:p>
    <w:p w:rsidR="00BB0CBE" w:rsidRPr="000D35BB" w:rsidRDefault="000D35BB" w:rsidP="00BB0CBE">
      <w:pPr>
        <w:spacing w:line="440" w:lineRule="exact"/>
        <w:ind w:firstLineChars="200" w:firstLine="480"/>
        <w:jc w:val="left"/>
        <w:rPr>
          <w:rFonts w:ascii="Arial" w:hAnsi="Arial" w:cs="Arial"/>
          <w:kern w:val="0"/>
          <w:sz w:val="24"/>
          <w:szCs w:val="24"/>
        </w:rPr>
      </w:pPr>
      <w:r w:rsidRPr="000D35BB">
        <w:rPr>
          <w:rFonts w:ascii="宋体" w:hAnsi="宋体" w:hint="eastAsia"/>
          <w:sz w:val="24"/>
        </w:rPr>
        <w:t>本届大赛设置</w:t>
      </w:r>
      <w:r w:rsidR="002E72E6" w:rsidRPr="000D35BB">
        <w:rPr>
          <w:rFonts w:ascii="宋体" w:hAnsi="宋体" w:hint="eastAsia"/>
          <w:sz w:val="24"/>
        </w:rPr>
        <w:t>设计</w:t>
      </w:r>
      <w:r w:rsidR="00BB0CBE" w:rsidRPr="000D35BB">
        <w:rPr>
          <w:rFonts w:ascii="Arial" w:hAnsi="Arial" w:cs="Arial" w:hint="eastAsia"/>
          <w:kern w:val="0"/>
          <w:sz w:val="24"/>
          <w:szCs w:val="24"/>
        </w:rPr>
        <w:t>“</w:t>
      </w:r>
      <w:r w:rsidR="004152BC" w:rsidRPr="000D35BB">
        <w:rPr>
          <w:rFonts w:ascii="Arial" w:hAnsi="Arial" w:cs="Arial" w:hint="eastAsia"/>
          <w:kern w:val="0"/>
          <w:sz w:val="24"/>
          <w:szCs w:val="24"/>
        </w:rPr>
        <w:t>生态修复机械</w:t>
      </w:r>
      <w:r w:rsidR="00BB0CBE" w:rsidRPr="000D35BB">
        <w:rPr>
          <w:rFonts w:ascii="Arial" w:hAnsi="Arial" w:cs="Arial" w:hint="eastAsia"/>
          <w:kern w:val="0"/>
          <w:sz w:val="24"/>
          <w:szCs w:val="24"/>
        </w:rPr>
        <w:t>”，</w:t>
      </w:r>
      <w:r w:rsidR="00FE6205" w:rsidRPr="000D35BB">
        <w:rPr>
          <w:rFonts w:ascii="Arial" w:hAnsi="Arial" w:cs="Arial" w:hint="eastAsia"/>
          <w:kern w:val="0"/>
          <w:sz w:val="24"/>
          <w:szCs w:val="24"/>
        </w:rPr>
        <w:t>主要</w:t>
      </w:r>
      <w:r w:rsidR="002E72E6" w:rsidRPr="000D35BB">
        <w:rPr>
          <w:rFonts w:ascii="Arial" w:hAnsi="Arial" w:cs="Arial" w:hint="eastAsia"/>
          <w:kern w:val="0"/>
          <w:sz w:val="24"/>
          <w:szCs w:val="24"/>
        </w:rPr>
        <w:t>是</w:t>
      </w:r>
      <w:r w:rsidR="00FE6205" w:rsidRPr="000D35BB">
        <w:rPr>
          <w:rFonts w:ascii="Arial" w:hAnsi="Arial" w:cs="Arial" w:hint="eastAsia"/>
          <w:kern w:val="0"/>
          <w:sz w:val="24"/>
          <w:szCs w:val="24"/>
        </w:rPr>
        <w:t>激发大学生</w:t>
      </w:r>
      <w:r w:rsidR="00FE6205" w:rsidRPr="000D35BB">
        <w:rPr>
          <w:rFonts w:ascii="宋体" w:hAnsi="宋体" w:hint="eastAsia"/>
          <w:sz w:val="24"/>
        </w:rPr>
        <w:t>热爱自然、保护自然的情怀</w:t>
      </w:r>
      <w:r w:rsidR="002E72E6" w:rsidRPr="000D35BB">
        <w:rPr>
          <w:rFonts w:ascii="宋体" w:hAnsi="宋体" w:hint="eastAsia"/>
          <w:sz w:val="24"/>
        </w:rPr>
        <w:t>。参赛者可</w:t>
      </w:r>
      <w:r w:rsidR="00150F94" w:rsidRPr="000D35BB">
        <w:rPr>
          <w:rFonts w:ascii="宋体" w:hAnsi="宋体" w:hint="eastAsia"/>
          <w:sz w:val="24"/>
        </w:rPr>
        <w:t>结合当地或者自己家乡自然生态受人类活动</w:t>
      </w:r>
      <w:r w:rsidR="002E72E6" w:rsidRPr="000D35BB">
        <w:rPr>
          <w:rFonts w:ascii="宋体" w:hAnsi="宋体" w:hint="eastAsia"/>
          <w:sz w:val="24"/>
        </w:rPr>
        <w:t>等</w:t>
      </w:r>
      <w:r w:rsidR="00150F94" w:rsidRPr="000D35BB">
        <w:rPr>
          <w:rFonts w:ascii="宋体" w:hAnsi="宋体" w:hint="eastAsia"/>
          <w:sz w:val="24"/>
        </w:rPr>
        <w:t>破坏</w:t>
      </w:r>
      <w:r w:rsidR="002E72E6" w:rsidRPr="000D35BB">
        <w:rPr>
          <w:rFonts w:ascii="宋体" w:hAnsi="宋体" w:hint="eastAsia"/>
          <w:sz w:val="24"/>
        </w:rPr>
        <w:t>的情况</w:t>
      </w:r>
      <w:r w:rsidR="00B34533" w:rsidRPr="000D35BB">
        <w:rPr>
          <w:rFonts w:ascii="宋体" w:hAnsi="宋体" w:hint="eastAsia"/>
          <w:sz w:val="24"/>
        </w:rPr>
        <w:t>，设计</w:t>
      </w:r>
      <w:r w:rsidR="00676F10">
        <w:rPr>
          <w:rFonts w:ascii="宋体" w:hAnsi="宋体" w:hint="eastAsia"/>
          <w:sz w:val="24"/>
        </w:rPr>
        <w:t>和开发</w:t>
      </w:r>
      <w:r w:rsidR="002E72E6" w:rsidRPr="000D35BB">
        <w:rPr>
          <w:rFonts w:ascii="宋体" w:hAnsi="宋体" w:hint="eastAsia"/>
          <w:sz w:val="24"/>
        </w:rPr>
        <w:t>相应的</w:t>
      </w:r>
      <w:r w:rsidR="00150F94" w:rsidRPr="000D35BB">
        <w:rPr>
          <w:rFonts w:ascii="宋体" w:hAnsi="宋体" w:hint="eastAsia"/>
          <w:sz w:val="24"/>
        </w:rPr>
        <w:t>修复机械，包括帮助人类</w:t>
      </w:r>
      <w:r w:rsidR="00073BEF" w:rsidRPr="000D35BB">
        <w:rPr>
          <w:rFonts w:ascii="Arial" w:hAnsi="Arial" w:cs="Arial" w:hint="eastAsia"/>
          <w:kern w:val="0"/>
          <w:sz w:val="24"/>
          <w:szCs w:val="24"/>
        </w:rPr>
        <w:t>在沙漠环境中</w:t>
      </w:r>
      <w:r w:rsidR="00676F10" w:rsidRPr="000D35BB">
        <w:rPr>
          <w:rFonts w:ascii="宋体" w:hAnsi="宋体" w:hint="eastAsia"/>
          <w:sz w:val="24"/>
        </w:rPr>
        <w:t>开展</w:t>
      </w:r>
      <w:r w:rsidR="00073BEF" w:rsidRPr="000D35BB">
        <w:rPr>
          <w:rFonts w:ascii="Arial" w:hAnsi="Arial" w:cs="Arial" w:hint="eastAsia"/>
          <w:kern w:val="0"/>
          <w:sz w:val="24"/>
          <w:szCs w:val="24"/>
        </w:rPr>
        <w:t>人工植树</w:t>
      </w:r>
      <w:r w:rsidR="00B34533" w:rsidRPr="000D35BB">
        <w:rPr>
          <w:rFonts w:ascii="Arial" w:hAnsi="Arial" w:cs="Arial" w:hint="eastAsia"/>
          <w:kern w:val="0"/>
          <w:sz w:val="24"/>
          <w:szCs w:val="24"/>
        </w:rPr>
        <w:t>和植被修复</w:t>
      </w:r>
      <w:r w:rsidR="00073BEF" w:rsidRPr="000D35BB">
        <w:rPr>
          <w:rFonts w:ascii="Arial" w:hAnsi="Arial" w:cs="Arial" w:hint="eastAsia"/>
          <w:kern w:val="0"/>
          <w:sz w:val="24"/>
          <w:szCs w:val="24"/>
        </w:rPr>
        <w:t>的小型机械</w:t>
      </w:r>
      <w:r w:rsidR="00676F10">
        <w:rPr>
          <w:rFonts w:ascii="Arial" w:hAnsi="Arial" w:cs="Arial" w:hint="eastAsia"/>
          <w:kern w:val="0"/>
          <w:sz w:val="24"/>
          <w:szCs w:val="24"/>
        </w:rPr>
        <w:t>、</w:t>
      </w:r>
      <w:r w:rsidR="00073BEF" w:rsidRPr="000D35BB">
        <w:rPr>
          <w:rFonts w:ascii="Arial" w:hAnsi="Arial" w:cs="Arial" w:hint="eastAsia"/>
          <w:kern w:val="0"/>
          <w:sz w:val="24"/>
          <w:szCs w:val="24"/>
        </w:rPr>
        <w:t>草方格沙障设置机械</w:t>
      </w:r>
      <w:r w:rsidR="00676F10">
        <w:rPr>
          <w:rFonts w:ascii="Arial" w:hAnsi="Arial" w:cs="Arial" w:hint="eastAsia"/>
          <w:kern w:val="0"/>
          <w:sz w:val="24"/>
          <w:szCs w:val="24"/>
        </w:rPr>
        <w:t>、</w:t>
      </w:r>
      <w:r w:rsidR="00073BEF" w:rsidRPr="000D35BB">
        <w:rPr>
          <w:rFonts w:ascii="Arial" w:hAnsi="Arial" w:cs="Arial" w:hint="eastAsia"/>
          <w:kern w:val="0"/>
          <w:sz w:val="24"/>
          <w:szCs w:val="24"/>
        </w:rPr>
        <w:t>便携灌溉</w:t>
      </w:r>
      <w:r w:rsidR="00676F10">
        <w:rPr>
          <w:rFonts w:ascii="Arial" w:hAnsi="Arial" w:cs="Arial" w:hint="eastAsia"/>
          <w:kern w:val="0"/>
          <w:sz w:val="24"/>
          <w:szCs w:val="24"/>
        </w:rPr>
        <w:t>机械</w:t>
      </w:r>
      <w:r w:rsidR="00073BEF" w:rsidRPr="000D35BB">
        <w:rPr>
          <w:rFonts w:ascii="Arial" w:hAnsi="Arial" w:cs="Arial" w:hint="eastAsia"/>
          <w:kern w:val="0"/>
          <w:sz w:val="24"/>
          <w:szCs w:val="24"/>
        </w:rPr>
        <w:t>等</w:t>
      </w:r>
      <w:r w:rsidR="00150F94" w:rsidRPr="000D35BB">
        <w:rPr>
          <w:rFonts w:ascii="Arial" w:hAnsi="Arial" w:cs="Arial" w:hint="eastAsia"/>
          <w:kern w:val="0"/>
          <w:sz w:val="24"/>
          <w:szCs w:val="24"/>
        </w:rPr>
        <w:t>；净化海洋污染物</w:t>
      </w:r>
      <w:r w:rsidR="004D1F94" w:rsidRPr="000D35BB">
        <w:rPr>
          <w:rFonts w:ascii="Arial" w:hAnsi="Arial" w:cs="Arial" w:hint="eastAsia"/>
          <w:kern w:val="0"/>
          <w:sz w:val="24"/>
          <w:szCs w:val="24"/>
        </w:rPr>
        <w:t>的</w:t>
      </w:r>
      <w:r w:rsidR="00073BEF" w:rsidRPr="000D35BB">
        <w:rPr>
          <w:rFonts w:ascii="Arial" w:hAnsi="Arial" w:cs="Arial" w:hint="eastAsia"/>
          <w:kern w:val="0"/>
          <w:sz w:val="24"/>
          <w:szCs w:val="24"/>
        </w:rPr>
        <w:t>范围很广，包括但不限于净化油泄露、微塑料等机械装置</w:t>
      </w:r>
      <w:r w:rsidR="004D1F94" w:rsidRPr="000D35BB">
        <w:rPr>
          <w:rFonts w:ascii="Arial" w:hAnsi="Arial" w:cs="Arial" w:hint="eastAsia"/>
          <w:kern w:val="0"/>
          <w:sz w:val="24"/>
          <w:szCs w:val="24"/>
        </w:rPr>
        <w:t>，</w:t>
      </w:r>
      <w:r w:rsidR="00073BEF" w:rsidRPr="000D35BB">
        <w:rPr>
          <w:rFonts w:ascii="Arial" w:hAnsi="Arial" w:cs="Arial" w:hint="eastAsia"/>
          <w:kern w:val="0"/>
          <w:sz w:val="24"/>
          <w:szCs w:val="24"/>
        </w:rPr>
        <w:t>主要是针对海洋污染问题，提出解决方案，完成样机设计、实现功能。</w:t>
      </w:r>
    </w:p>
    <w:p w:rsidR="00BB0CBE" w:rsidRPr="000D35BB" w:rsidRDefault="00BB0CBE" w:rsidP="00BB0CBE">
      <w:pPr>
        <w:spacing w:line="440" w:lineRule="exact"/>
        <w:ind w:firstLineChars="200" w:firstLine="480"/>
        <w:jc w:val="left"/>
        <w:rPr>
          <w:rFonts w:ascii="宋体" w:hAnsi="宋体"/>
          <w:sz w:val="24"/>
        </w:rPr>
      </w:pPr>
      <w:r w:rsidRPr="000D35BB">
        <w:rPr>
          <w:rFonts w:ascii="宋体" w:hAnsi="宋体" w:hint="eastAsia"/>
          <w:sz w:val="24"/>
        </w:rPr>
        <w:t>设计时应注重综合运用所学“机械原理”、“机械设计”等课程的设计原理与方法，注重作品原理、功能、结构上的创新性。</w:t>
      </w:r>
    </w:p>
    <w:p w:rsidR="00BB0CBE" w:rsidRDefault="00BB0CBE" w:rsidP="00BB0CBE">
      <w:pPr>
        <w:spacing w:line="440" w:lineRule="exact"/>
        <w:ind w:firstLineChars="200" w:firstLine="480"/>
        <w:rPr>
          <w:rFonts w:ascii="宋体" w:hAnsi="宋体"/>
          <w:sz w:val="24"/>
        </w:rPr>
      </w:pPr>
      <w:r w:rsidRPr="000D35BB">
        <w:rPr>
          <w:rFonts w:ascii="宋体" w:hAnsi="宋体" w:hint="eastAsia"/>
          <w:sz w:val="24"/>
        </w:rPr>
        <w:t>当今世界正在进入新工业革命的时代，数字经济、数字社会已经成为国家战略发展方向和</w:t>
      </w:r>
      <w:r w:rsidRPr="000D35BB">
        <w:rPr>
          <w:rFonts w:ascii="宋体" w:hAnsi="宋体"/>
          <w:sz w:val="24"/>
        </w:rPr>
        <w:t>行动纲领</w:t>
      </w:r>
      <w:r w:rsidRPr="000D35BB">
        <w:rPr>
          <w:rFonts w:ascii="宋体" w:hAnsi="宋体" w:hint="eastAsia"/>
          <w:sz w:val="24"/>
        </w:rPr>
        <w:t>，正在全国范围内全面落实。因此大赛参赛作品必须以机械设计为主的</w:t>
      </w:r>
      <w:r>
        <w:rPr>
          <w:rFonts w:ascii="宋体" w:hAnsi="宋体" w:hint="eastAsia"/>
          <w:sz w:val="24"/>
        </w:rPr>
        <w:t>前提</w:t>
      </w:r>
      <w:r w:rsidRPr="000D35BB">
        <w:rPr>
          <w:rFonts w:ascii="宋体" w:hAnsi="宋体" w:hint="eastAsia"/>
          <w:sz w:val="24"/>
        </w:rPr>
        <w:t>下，提倡采用智能技术、数字技术和5G</w:t>
      </w:r>
      <w:r w:rsidR="00B34533" w:rsidRPr="000D35BB">
        <w:rPr>
          <w:rFonts w:ascii="宋体" w:hAnsi="宋体" w:hint="eastAsia"/>
          <w:sz w:val="24"/>
        </w:rPr>
        <w:t>+</w:t>
      </w:r>
      <w:r w:rsidRPr="000D35BB">
        <w:rPr>
          <w:rFonts w:ascii="宋体" w:hAnsi="宋体" w:hint="eastAsia"/>
          <w:sz w:val="24"/>
        </w:rPr>
        <w:t>技术等。</w:t>
      </w:r>
      <w:r w:rsidRPr="008B7F89">
        <w:rPr>
          <w:rFonts w:ascii="宋体" w:hAnsi="宋体" w:hint="eastAsia"/>
          <w:sz w:val="24"/>
        </w:rPr>
        <w:t>对作品的评价不以机械结构为单</w:t>
      </w:r>
      <w:r w:rsidRPr="008B7F89">
        <w:rPr>
          <w:rFonts w:ascii="宋体" w:hAnsi="宋体" w:hint="eastAsia"/>
          <w:sz w:val="24"/>
        </w:rPr>
        <w:lastRenderedPageBreak/>
        <w:t>一标准，而是对作品的功能、</w:t>
      </w:r>
      <w:r>
        <w:rPr>
          <w:rFonts w:ascii="宋体" w:hAnsi="宋体" w:hint="eastAsia"/>
          <w:sz w:val="24"/>
        </w:rPr>
        <w:t>设计、</w:t>
      </w:r>
      <w:r w:rsidRPr="008B7F89">
        <w:rPr>
          <w:rFonts w:ascii="宋体" w:hAnsi="宋体" w:hint="eastAsia"/>
          <w:sz w:val="24"/>
        </w:rPr>
        <w:t>结构、工艺制作、性能价格比、先进性、创新性</w:t>
      </w:r>
      <w:r>
        <w:rPr>
          <w:rFonts w:ascii="宋体" w:hAnsi="宋体" w:hint="eastAsia"/>
          <w:sz w:val="24"/>
        </w:rPr>
        <w:t>、实用性</w:t>
      </w:r>
      <w:r w:rsidRPr="008B7F89">
        <w:rPr>
          <w:rFonts w:ascii="宋体" w:hAnsi="宋体" w:hint="eastAsia"/>
          <w:sz w:val="24"/>
        </w:rPr>
        <w:t>等多方面进行综合评价。在实现功能相同的条件下，机械结构越简单越好。</w:t>
      </w:r>
    </w:p>
    <w:p w:rsidR="00BB0CBE" w:rsidRPr="008B7F89" w:rsidRDefault="00BB0CBE" w:rsidP="00BB0CBE">
      <w:pPr>
        <w:spacing w:line="440" w:lineRule="exact"/>
        <w:ind w:firstLineChars="200" w:firstLine="480"/>
        <w:rPr>
          <w:rFonts w:ascii="宋体" w:hAnsi="宋体"/>
          <w:sz w:val="24"/>
        </w:rPr>
      </w:pPr>
    </w:p>
    <w:p w:rsidR="00BB0CBE" w:rsidRPr="008B7F89" w:rsidRDefault="00BB0CBE" w:rsidP="00BB0CBE">
      <w:pPr>
        <w:numPr>
          <w:ilvl w:val="0"/>
          <w:numId w:val="1"/>
        </w:numPr>
        <w:spacing w:line="440" w:lineRule="exact"/>
        <w:rPr>
          <w:rFonts w:ascii="宋体" w:hAnsi="宋体"/>
          <w:sz w:val="24"/>
        </w:rPr>
      </w:pPr>
      <w:r>
        <w:rPr>
          <w:rFonts w:ascii="宋体" w:hAnsi="宋体" w:hint="eastAsia"/>
          <w:sz w:val="24"/>
        </w:rPr>
        <w:t>参赛作品的</w:t>
      </w:r>
      <w:r w:rsidRPr="008B7F89">
        <w:rPr>
          <w:rFonts w:ascii="宋体" w:hAnsi="宋体" w:hint="eastAsia"/>
          <w:sz w:val="24"/>
        </w:rPr>
        <w:t>评</w:t>
      </w:r>
      <w:r>
        <w:rPr>
          <w:rFonts w:ascii="宋体" w:hAnsi="宋体" w:hint="eastAsia"/>
          <w:sz w:val="24"/>
        </w:rPr>
        <w:t>审</w:t>
      </w:r>
      <w:r w:rsidRPr="008B7F89">
        <w:rPr>
          <w:rFonts w:ascii="宋体" w:hAnsi="宋体" w:hint="eastAsia"/>
          <w:sz w:val="24"/>
        </w:rPr>
        <w:t>采用</w:t>
      </w:r>
      <w:r w:rsidRPr="009E304A">
        <w:rPr>
          <w:rFonts w:ascii="宋体" w:hAnsi="宋体" w:hint="eastAsia"/>
          <w:b/>
          <w:sz w:val="24"/>
        </w:rPr>
        <w:t>综合评价</w:t>
      </w:r>
      <w:r w:rsidRPr="008B7F89">
        <w:rPr>
          <w:rFonts w:ascii="宋体" w:hAnsi="宋体" w:hint="eastAsia"/>
          <w:sz w:val="24"/>
        </w:rPr>
        <w:t>，评价</w:t>
      </w:r>
      <w:r>
        <w:rPr>
          <w:rFonts w:ascii="宋体" w:hAnsi="宋体" w:hint="eastAsia"/>
          <w:sz w:val="24"/>
        </w:rPr>
        <w:t>观测点有</w:t>
      </w:r>
      <w:r w:rsidRPr="008B7F89">
        <w:rPr>
          <w:rFonts w:ascii="宋体" w:hAnsi="宋体" w:hint="eastAsia"/>
          <w:sz w:val="24"/>
        </w:rPr>
        <w:t>以下几个方面：</w:t>
      </w:r>
    </w:p>
    <w:p w:rsidR="00BB0CBE" w:rsidRPr="008B7F89" w:rsidRDefault="00BB0CBE" w:rsidP="00BB0CBE">
      <w:pPr>
        <w:pStyle w:val="a4"/>
        <w:spacing w:line="440" w:lineRule="exact"/>
        <w:ind w:left="540" w:firstLineChars="0" w:firstLine="0"/>
        <w:jc w:val="left"/>
        <w:rPr>
          <w:rFonts w:hAnsi="宋体"/>
          <w:sz w:val="24"/>
          <w:szCs w:val="24"/>
        </w:rPr>
      </w:pPr>
      <w:r w:rsidRPr="008B7F89">
        <w:rPr>
          <w:rFonts w:hAnsi="宋体" w:hint="eastAsia"/>
          <w:sz w:val="24"/>
          <w:szCs w:val="24"/>
        </w:rPr>
        <w:t>1.选题评价</w:t>
      </w:r>
    </w:p>
    <w:p w:rsidR="00BB0CBE" w:rsidRPr="008B7F89" w:rsidRDefault="00BB0CBE" w:rsidP="00BB0CBE">
      <w:pPr>
        <w:pStyle w:val="a4"/>
        <w:spacing w:line="440" w:lineRule="exact"/>
        <w:ind w:leftChars="257" w:left="540" w:firstLineChars="200" w:firstLine="480"/>
        <w:jc w:val="left"/>
        <w:rPr>
          <w:rFonts w:hAnsi="宋体"/>
          <w:sz w:val="24"/>
          <w:szCs w:val="24"/>
        </w:rPr>
      </w:pPr>
      <w:r w:rsidRPr="008B7F89">
        <w:rPr>
          <w:rFonts w:hAnsi="宋体" w:hint="eastAsia"/>
          <w:sz w:val="24"/>
          <w:szCs w:val="24"/>
        </w:rPr>
        <w:t>（1）新颖性     （2）实用性      （3）意义或前景</w:t>
      </w:r>
    </w:p>
    <w:p w:rsidR="00BB0CBE" w:rsidRPr="008B7F89" w:rsidRDefault="00BB0CBE" w:rsidP="00BB0CBE">
      <w:pPr>
        <w:pStyle w:val="a4"/>
        <w:spacing w:line="440" w:lineRule="exact"/>
        <w:ind w:left="540" w:firstLineChars="0" w:firstLine="0"/>
        <w:jc w:val="left"/>
        <w:rPr>
          <w:rFonts w:hAnsi="宋体"/>
          <w:sz w:val="24"/>
          <w:szCs w:val="24"/>
        </w:rPr>
      </w:pPr>
      <w:r w:rsidRPr="008B7F89">
        <w:rPr>
          <w:rFonts w:hAnsi="宋体" w:hint="eastAsia"/>
          <w:sz w:val="24"/>
          <w:szCs w:val="24"/>
        </w:rPr>
        <w:t>2.设计评价</w:t>
      </w:r>
    </w:p>
    <w:p w:rsidR="00BB0CBE" w:rsidRPr="008B7F89" w:rsidRDefault="00BB0CBE" w:rsidP="00BB0CBE">
      <w:pPr>
        <w:pStyle w:val="a4"/>
        <w:spacing w:line="440" w:lineRule="exact"/>
        <w:ind w:leftChars="503" w:left="1229" w:hangingChars="72" w:hanging="173"/>
        <w:jc w:val="left"/>
        <w:rPr>
          <w:rFonts w:hAnsi="宋体"/>
          <w:sz w:val="24"/>
          <w:szCs w:val="24"/>
        </w:rPr>
      </w:pPr>
      <w:r w:rsidRPr="008B7F89">
        <w:rPr>
          <w:rFonts w:hAnsi="宋体" w:hint="eastAsia"/>
          <w:sz w:val="24"/>
          <w:szCs w:val="24"/>
        </w:rPr>
        <w:t xml:space="preserve">（1）创新性     （2）结构合理性  </w:t>
      </w:r>
      <w:r>
        <w:rPr>
          <w:rFonts w:hAnsi="宋体" w:hint="eastAsia"/>
          <w:sz w:val="24"/>
          <w:szCs w:val="24"/>
        </w:rPr>
        <w:t xml:space="preserve"> </w:t>
      </w:r>
      <w:r w:rsidRPr="008B7F89">
        <w:rPr>
          <w:rFonts w:hAnsi="宋体" w:hint="eastAsia"/>
          <w:sz w:val="24"/>
          <w:szCs w:val="24"/>
        </w:rPr>
        <w:t xml:space="preserve">（3）工艺性 </w:t>
      </w:r>
    </w:p>
    <w:p w:rsidR="00BB0CBE" w:rsidRPr="008B7F89" w:rsidRDefault="00BB0CBE" w:rsidP="00BB0CBE">
      <w:pPr>
        <w:pStyle w:val="a4"/>
        <w:spacing w:line="440" w:lineRule="exact"/>
        <w:ind w:leftChars="503" w:left="1229" w:hangingChars="72" w:hanging="173"/>
        <w:jc w:val="left"/>
        <w:rPr>
          <w:rFonts w:hAnsi="宋体"/>
          <w:sz w:val="24"/>
          <w:szCs w:val="24"/>
        </w:rPr>
      </w:pPr>
      <w:r w:rsidRPr="008B7F89">
        <w:rPr>
          <w:rFonts w:hAnsi="宋体" w:hint="eastAsia"/>
          <w:sz w:val="24"/>
          <w:szCs w:val="24"/>
        </w:rPr>
        <w:t>（4）</w:t>
      </w:r>
      <w:r w:rsidRPr="000D35BB">
        <w:rPr>
          <w:rFonts w:hAnsi="宋体" w:hint="eastAsia"/>
          <w:sz w:val="24"/>
          <w:szCs w:val="24"/>
        </w:rPr>
        <w:t>智能、数字等技术的</w:t>
      </w:r>
      <w:r w:rsidRPr="008B7F89">
        <w:rPr>
          <w:rFonts w:hAnsi="宋体" w:hint="eastAsia"/>
          <w:sz w:val="24"/>
          <w:szCs w:val="24"/>
        </w:rPr>
        <w:t>应用</w:t>
      </w:r>
      <w:r>
        <w:rPr>
          <w:rFonts w:hAnsi="宋体" w:hint="eastAsia"/>
          <w:sz w:val="24"/>
          <w:szCs w:val="24"/>
        </w:rPr>
        <w:t xml:space="preserve">   （5）设计图纸质量</w:t>
      </w:r>
    </w:p>
    <w:p w:rsidR="00BB0CBE" w:rsidRPr="008B7F89" w:rsidRDefault="00BB0CBE" w:rsidP="00BB0CBE">
      <w:pPr>
        <w:pStyle w:val="a4"/>
        <w:spacing w:line="440" w:lineRule="exact"/>
        <w:ind w:left="540" w:firstLineChars="0" w:firstLine="0"/>
        <w:jc w:val="left"/>
        <w:rPr>
          <w:rFonts w:hAnsi="宋体"/>
          <w:sz w:val="24"/>
          <w:szCs w:val="24"/>
        </w:rPr>
      </w:pPr>
      <w:r w:rsidRPr="008B7F89">
        <w:rPr>
          <w:rFonts w:hAnsi="宋体" w:hint="eastAsia"/>
          <w:sz w:val="24"/>
          <w:szCs w:val="24"/>
        </w:rPr>
        <w:t>3.制作评价</w:t>
      </w:r>
    </w:p>
    <w:p w:rsidR="00BB0CBE" w:rsidRPr="008B7F89" w:rsidRDefault="00BB0CBE" w:rsidP="00BB0CBE">
      <w:pPr>
        <w:pStyle w:val="a4"/>
        <w:spacing w:line="440" w:lineRule="exact"/>
        <w:ind w:leftChars="257" w:left="540" w:firstLineChars="200" w:firstLine="480"/>
        <w:jc w:val="left"/>
        <w:rPr>
          <w:rFonts w:hAnsi="宋体"/>
          <w:sz w:val="24"/>
          <w:szCs w:val="24"/>
        </w:rPr>
      </w:pPr>
      <w:r w:rsidRPr="008B7F89">
        <w:rPr>
          <w:rFonts w:hAnsi="宋体" w:hint="eastAsia"/>
          <w:sz w:val="24"/>
          <w:szCs w:val="24"/>
        </w:rPr>
        <w:t>（1）功能实现   （2）制作水平与完整性  （3）作</w:t>
      </w:r>
      <w:proofErr w:type="gramStart"/>
      <w:r w:rsidRPr="008B7F89">
        <w:rPr>
          <w:rFonts w:hAnsi="宋体" w:hint="eastAsia"/>
          <w:sz w:val="24"/>
          <w:szCs w:val="24"/>
        </w:rPr>
        <w:t>品性价</w:t>
      </w:r>
      <w:proofErr w:type="gramEnd"/>
      <w:r w:rsidRPr="008B7F89">
        <w:rPr>
          <w:rFonts w:hAnsi="宋体" w:hint="eastAsia"/>
          <w:sz w:val="24"/>
          <w:szCs w:val="24"/>
        </w:rPr>
        <w:t>比</w:t>
      </w:r>
    </w:p>
    <w:p w:rsidR="00BB0CBE" w:rsidRPr="008B7F89" w:rsidRDefault="00BB0CBE" w:rsidP="00BB0CBE">
      <w:pPr>
        <w:pStyle w:val="a4"/>
        <w:spacing w:line="440" w:lineRule="exact"/>
        <w:ind w:left="540" w:firstLineChars="0" w:firstLine="0"/>
        <w:jc w:val="left"/>
        <w:rPr>
          <w:rFonts w:hAnsi="宋体"/>
          <w:sz w:val="24"/>
          <w:szCs w:val="24"/>
        </w:rPr>
      </w:pPr>
      <w:r w:rsidRPr="008B7F89">
        <w:rPr>
          <w:rFonts w:hAnsi="宋体" w:hint="eastAsia"/>
          <w:sz w:val="24"/>
          <w:szCs w:val="24"/>
        </w:rPr>
        <w:t>4.现场评价</w:t>
      </w:r>
    </w:p>
    <w:p w:rsidR="00BB0CBE" w:rsidRPr="008B7F89" w:rsidRDefault="00BB0CBE" w:rsidP="00BB0CBE">
      <w:pPr>
        <w:pStyle w:val="a4"/>
        <w:spacing w:line="440" w:lineRule="exact"/>
        <w:ind w:leftChars="257" w:left="540" w:firstLineChars="192" w:firstLine="461"/>
        <w:jc w:val="left"/>
        <w:rPr>
          <w:rFonts w:hAnsi="宋体"/>
          <w:sz w:val="24"/>
          <w:szCs w:val="24"/>
        </w:rPr>
      </w:pPr>
      <w:r w:rsidRPr="008B7F89">
        <w:rPr>
          <w:rFonts w:hAnsi="宋体" w:hint="eastAsia"/>
          <w:sz w:val="24"/>
          <w:szCs w:val="24"/>
        </w:rPr>
        <w:t>（1）介绍及演示 （2）答辩与质疑</w:t>
      </w:r>
    </w:p>
    <w:p w:rsidR="00BB0CBE" w:rsidRPr="008B7F89" w:rsidRDefault="00BB0CBE" w:rsidP="00BB0CBE">
      <w:pPr>
        <w:pStyle w:val="a4"/>
        <w:spacing w:line="440" w:lineRule="exact"/>
        <w:ind w:leftChars="257" w:left="540" w:firstLineChars="192" w:firstLine="461"/>
        <w:jc w:val="left"/>
        <w:rPr>
          <w:rFonts w:hAnsi="宋体"/>
          <w:sz w:val="24"/>
          <w:szCs w:val="24"/>
        </w:rPr>
      </w:pPr>
    </w:p>
    <w:p w:rsidR="00BB0CBE" w:rsidRDefault="00BB0CBE" w:rsidP="00BB0CBE">
      <w:pPr>
        <w:spacing w:line="440" w:lineRule="exact"/>
        <w:ind w:firstLineChars="200" w:firstLine="480"/>
        <w:rPr>
          <w:rFonts w:ascii="宋体" w:hAnsi="宋体"/>
          <w:sz w:val="24"/>
        </w:rPr>
      </w:pPr>
      <w:r>
        <w:rPr>
          <w:rFonts w:ascii="宋体" w:hAnsi="宋体" w:hint="eastAsia"/>
          <w:sz w:val="24"/>
        </w:rPr>
        <w:t>三、参赛条件中“</w:t>
      </w:r>
      <w:r w:rsidRPr="008B7F89">
        <w:rPr>
          <w:rFonts w:ascii="宋体" w:hAnsi="宋体" w:hint="eastAsia"/>
          <w:sz w:val="24"/>
        </w:rPr>
        <w:t>全国在校本、专科大学生</w:t>
      </w:r>
      <w:r>
        <w:rPr>
          <w:rFonts w:ascii="宋体" w:hAnsi="宋体" w:hint="eastAsia"/>
          <w:sz w:val="24"/>
        </w:rPr>
        <w:t>（含2022届毕业生）”是</w:t>
      </w:r>
      <w:proofErr w:type="gramStart"/>
      <w:r>
        <w:rPr>
          <w:rFonts w:ascii="宋体" w:hAnsi="宋体" w:hint="eastAsia"/>
          <w:sz w:val="24"/>
        </w:rPr>
        <w:t>指本届</w:t>
      </w:r>
      <w:proofErr w:type="gramEnd"/>
      <w:r>
        <w:rPr>
          <w:rFonts w:ascii="宋体" w:hAnsi="宋体" w:hint="eastAsia"/>
          <w:sz w:val="24"/>
        </w:rPr>
        <w:t>大赛期间</w:t>
      </w:r>
      <w:r w:rsidRPr="008B7F89">
        <w:rPr>
          <w:rFonts w:ascii="宋体" w:hAnsi="宋体" w:hint="eastAsia"/>
          <w:sz w:val="24"/>
        </w:rPr>
        <w:t>在国家承认的</w:t>
      </w:r>
      <w:r>
        <w:rPr>
          <w:rFonts w:ascii="宋体" w:hAnsi="宋体" w:hint="eastAsia"/>
          <w:sz w:val="24"/>
        </w:rPr>
        <w:t>高等</w:t>
      </w:r>
      <w:r w:rsidRPr="008B7F89">
        <w:rPr>
          <w:rFonts w:ascii="宋体" w:hAnsi="宋体" w:hint="eastAsia"/>
          <w:sz w:val="24"/>
        </w:rPr>
        <w:t>院校注册的</w:t>
      </w:r>
      <w:r>
        <w:rPr>
          <w:rFonts w:ascii="宋体" w:hAnsi="宋体" w:hint="eastAsia"/>
          <w:sz w:val="24"/>
        </w:rPr>
        <w:t>在校</w:t>
      </w:r>
      <w:r w:rsidRPr="008B7F89">
        <w:rPr>
          <w:rFonts w:ascii="宋体" w:hAnsi="宋体" w:hint="eastAsia"/>
          <w:sz w:val="24"/>
        </w:rPr>
        <w:t>学生</w:t>
      </w:r>
      <w:r>
        <w:rPr>
          <w:rFonts w:ascii="宋体" w:hAnsi="宋体" w:hint="eastAsia"/>
          <w:sz w:val="24"/>
        </w:rPr>
        <w:t>以及2022年毕业的本、专科学生。</w:t>
      </w:r>
    </w:p>
    <w:p w:rsidR="00BB0CBE" w:rsidRDefault="00BB0CBE" w:rsidP="00BB0CBE">
      <w:pPr>
        <w:spacing w:line="440" w:lineRule="exact"/>
        <w:ind w:firstLineChars="200" w:firstLine="480"/>
        <w:rPr>
          <w:rFonts w:ascii="宋体" w:hAnsi="宋体"/>
          <w:sz w:val="24"/>
        </w:rPr>
      </w:pPr>
    </w:p>
    <w:p w:rsidR="00BB0CBE" w:rsidRPr="008B7F89" w:rsidRDefault="00BB0CBE" w:rsidP="00BB0CBE">
      <w:pPr>
        <w:spacing w:line="440" w:lineRule="exact"/>
        <w:ind w:firstLineChars="200" w:firstLine="480"/>
        <w:rPr>
          <w:rFonts w:ascii="宋体" w:hAnsi="宋体"/>
          <w:sz w:val="24"/>
        </w:rPr>
      </w:pPr>
      <w:r>
        <w:rPr>
          <w:rFonts w:ascii="宋体" w:hAnsi="宋体" w:hint="eastAsia"/>
          <w:sz w:val="24"/>
        </w:rPr>
        <w:t>四、参赛队需提交完整的设计说明书并</w:t>
      </w:r>
      <w:proofErr w:type="gramStart"/>
      <w:r>
        <w:rPr>
          <w:rFonts w:ascii="宋体" w:hAnsi="宋体" w:hint="eastAsia"/>
          <w:sz w:val="24"/>
        </w:rPr>
        <w:t>附主要</w:t>
      </w:r>
      <w:proofErr w:type="gramEnd"/>
      <w:r>
        <w:rPr>
          <w:rFonts w:ascii="宋体" w:hAnsi="宋体" w:hint="eastAsia"/>
          <w:sz w:val="24"/>
        </w:rPr>
        <w:t>设计图纸（包括纸质、电子文档）</w:t>
      </w:r>
      <w:r w:rsidRPr="003F3864">
        <w:rPr>
          <w:rFonts w:ascii="宋体" w:hAnsi="宋体" w:hint="eastAsia"/>
          <w:sz w:val="24"/>
        </w:rPr>
        <w:t>。其中主要设计图纸包括（A0或A1）总装配图、部件装配图和若干重要零件图。设计图纸要求</w:t>
      </w:r>
      <w:r>
        <w:rPr>
          <w:rFonts w:ascii="宋体" w:hAnsi="宋体" w:hint="eastAsia"/>
          <w:sz w:val="24"/>
        </w:rPr>
        <w:t>正确、规范。所有对</w:t>
      </w:r>
      <w:r w:rsidRPr="003F3864">
        <w:rPr>
          <w:rFonts w:ascii="宋体" w:hAnsi="宋体" w:hint="eastAsia"/>
          <w:sz w:val="24"/>
        </w:rPr>
        <w:t>机械设计图纸的国家标准要求</w:t>
      </w:r>
      <w:r>
        <w:rPr>
          <w:rFonts w:ascii="宋体" w:hAnsi="宋体" w:hint="eastAsia"/>
          <w:sz w:val="24"/>
        </w:rPr>
        <w:t>和工艺设计</w:t>
      </w:r>
      <w:r w:rsidRPr="003F3864">
        <w:rPr>
          <w:rFonts w:ascii="宋体" w:hAnsi="宋体" w:hint="eastAsia"/>
          <w:sz w:val="24"/>
        </w:rPr>
        <w:t>要求均为图纸质量评价的要素。</w:t>
      </w:r>
    </w:p>
    <w:p w:rsidR="00BB0CBE" w:rsidRPr="008B7F89" w:rsidRDefault="00BB0CBE" w:rsidP="00BB0CBE">
      <w:pPr>
        <w:spacing w:line="440" w:lineRule="exact"/>
        <w:rPr>
          <w:rFonts w:ascii="宋体" w:hAnsi="宋体"/>
          <w:sz w:val="24"/>
        </w:rPr>
      </w:pPr>
      <w:r>
        <w:rPr>
          <w:rFonts w:ascii="宋体" w:hAnsi="宋体" w:hint="eastAsia"/>
          <w:sz w:val="24"/>
        </w:rPr>
        <w:t xml:space="preserve">   </w:t>
      </w:r>
    </w:p>
    <w:p w:rsidR="00BB0CBE" w:rsidRPr="008B7F89" w:rsidRDefault="00BB0CBE" w:rsidP="00BB0CBE">
      <w:pPr>
        <w:spacing w:line="440" w:lineRule="exact"/>
        <w:ind w:firstLineChars="200" w:firstLine="480"/>
        <w:rPr>
          <w:rFonts w:ascii="宋体" w:hAnsi="宋体"/>
          <w:sz w:val="24"/>
        </w:rPr>
      </w:pPr>
      <w:r>
        <w:rPr>
          <w:rFonts w:ascii="宋体" w:hAnsi="宋体" w:hint="eastAsia"/>
          <w:sz w:val="24"/>
        </w:rPr>
        <w:t>五、第十届</w:t>
      </w:r>
      <w:r w:rsidRPr="008B7F89">
        <w:rPr>
          <w:rFonts w:ascii="宋体" w:hAnsi="宋体" w:hint="eastAsia"/>
          <w:sz w:val="24"/>
        </w:rPr>
        <w:t>全国大学生机械创新设计大赛</w:t>
      </w:r>
      <w:r>
        <w:rPr>
          <w:rFonts w:ascii="宋体" w:hAnsi="宋体" w:hint="eastAsia"/>
          <w:sz w:val="24"/>
        </w:rPr>
        <w:t>继续</w:t>
      </w:r>
      <w:r w:rsidRPr="008B7F89">
        <w:rPr>
          <w:rFonts w:ascii="宋体" w:hAnsi="宋体" w:hint="eastAsia"/>
          <w:sz w:val="24"/>
        </w:rPr>
        <w:t>采取学校选拔、各赛区预赛和全国决赛</w:t>
      </w:r>
      <w:r>
        <w:rPr>
          <w:rFonts w:ascii="宋体" w:hAnsi="宋体" w:hint="eastAsia"/>
          <w:sz w:val="24"/>
        </w:rPr>
        <w:t>（含初评和决赛评审）</w:t>
      </w:r>
      <w:r w:rsidRPr="008B7F89">
        <w:rPr>
          <w:rFonts w:ascii="宋体" w:hAnsi="宋体" w:hint="eastAsia"/>
          <w:sz w:val="24"/>
        </w:rPr>
        <w:t>的方式，每个参赛的省（自治区、直辖市）为一个赛区。</w:t>
      </w:r>
    </w:p>
    <w:p w:rsidR="00BB0CBE" w:rsidRDefault="00BB0CBE" w:rsidP="00BB0CBE">
      <w:pPr>
        <w:spacing w:line="440" w:lineRule="exact"/>
        <w:ind w:firstLineChars="200" w:firstLine="480"/>
        <w:rPr>
          <w:rFonts w:ascii="宋体" w:hAnsi="宋体"/>
          <w:sz w:val="24"/>
        </w:rPr>
      </w:pPr>
      <w:r>
        <w:rPr>
          <w:rFonts w:ascii="宋体" w:hAnsi="宋体" w:hint="eastAsia"/>
          <w:sz w:val="24"/>
        </w:rPr>
        <w:t>参赛队学生</w:t>
      </w:r>
      <w:r w:rsidRPr="008B7F89">
        <w:rPr>
          <w:rFonts w:ascii="宋体" w:hAnsi="宋体" w:hint="eastAsia"/>
          <w:sz w:val="24"/>
        </w:rPr>
        <w:t>接到大赛通知后，即可按大赛主题和内容的要求进行准备，并按各赛区的</w:t>
      </w:r>
      <w:r>
        <w:rPr>
          <w:rFonts w:ascii="宋体" w:hAnsi="宋体" w:hint="eastAsia"/>
          <w:sz w:val="24"/>
        </w:rPr>
        <w:t>时间安排，在完成了作品的设计与</w:t>
      </w:r>
      <w:r w:rsidRPr="008B7F89">
        <w:rPr>
          <w:rFonts w:ascii="宋体" w:hAnsi="宋体" w:hint="eastAsia"/>
          <w:sz w:val="24"/>
        </w:rPr>
        <w:t>制作之后，通过学校选拔，向各赛区组委会报名，参加各赛区的预赛。</w:t>
      </w:r>
    </w:p>
    <w:p w:rsidR="00BB0CBE" w:rsidRPr="008B7F89" w:rsidRDefault="00BB0CBE" w:rsidP="00BB0CBE">
      <w:pPr>
        <w:spacing w:line="440" w:lineRule="exact"/>
        <w:ind w:firstLineChars="200" w:firstLine="480"/>
        <w:rPr>
          <w:rFonts w:ascii="宋体" w:hAnsi="宋体"/>
          <w:sz w:val="24"/>
        </w:rPr>
      </w:pPr>
      <w:r w:rsidRPr="008B7F89">
        <w:rPr>
          <w:rFonts w:ascii="宋体" w:hAnsi="宋体" w:hint="eastAsia"/>
          <w:sz w:val="24"/>
        </w:rPr>
        <w:t>赛区组委会负责本赛区的组织领导、协调与宣传工作。</w:t>
      </w:r>
      <w:r>
        <w:rPr>
          <w:rFonts w:ascii="宋体" w:hAnsi="宋体" w:hint="eastAsia"/>
          <w:sz w:val="24"/>
        </w:rPr>
        <w:t>不允许未</w:t>
      </w:r>
      <w:r w:rsidRPr="008B7F89">
        <w:rPr>
          <w:rFonts w:ascii="宋体" w:hAnsi="宋体" w:hint="eastAsia"/>
          <w:sz w:val="24"/>
        </w:rPr>
        <w:t>成</w:t>
      </w:r>
      <w:r>
        <w:rPr>
          <w:rFonts w:ascii="宋体" w:hAnsi="宋体" w:hint="eastAsia"/>
          <w:sz w:val="24"/>
        </w:rPr>
        <w:t>立</w:t>
      </w:r>
      <w:r w:rsidRPr="008B7F89">
        <w:rPr>
          <w:rFonts w:ascii="宋体" w:hAnsi="宋体" w:hint="eastAsia"/>
          <w:sz w:val="24"/>
        </w:rPr>
        <w:t>赛区组委会的省、市、自治区高等学校</w:t>
      </w:r>
      <w:r>
        <w:rPr>
          <w:rFonts w:ascii="宋体" w:hAnsi="宋体" w:hint="eastAsia"/>
          <w:sz w:val="24"/>
        </w:rPr>
        <w:t>的作品报名</w:t>
      </w:r>
      <w:r w:rsidRPr="008B7F89">
        <w:rPr>
          <w:rFonts w:ascii="宋体" w:hAnsi="宋体" w:hint="eastAsia"/>
          <w:sz w:val="24"/>
        </w:rPr>
        <w:t>参</w:t>
      </w:r>
      <w:r>
        <w:rPr>
          <w:rFonts w:ascii="宋体" w:hAnsi="宋体" w:hint="eastAsia"/>
          <w:sz w:val="24"/>
        </w:rPr>
        <w:t>加</w:t>
      </w:r>
      <w:r w:rsidRPr="008B7F89">
        <w:rPr>
          <w:rFonts w:ascii="宋体" w:hAnsi="宋体" w:hint="eastAsia"/>
          <w:sz w:val="24"/>
        </w:rPr>
        <w:t>邻近赛区的预赛。</w:t>
      </w:r>
    </w:p>
    <w:p w:rsidR="00BB0CBE" w:rsidRPr="008B7F89" w:rsidRDefault="00BB0CBE" w:rsidP="00BB0CBE">
      <w:pPr>
        <w:spacing w:line="440" w:lineRule="exact"/>
        <w:rPr>
          <w:rFonts w:ascii="宋体" w:hAnsi="宋体"/>
          <w:sz w:val="24"/>
        </w:rPr>
      </w:pPr>
    </w:p>
    <w:p w:rsidR="00BB0CBE" w:rsidRPr="008B7F89" w:rsidRDefault="00BB0CBE" w:rsidP="00BB0CBE">
      <w:pPr>
        <w:spacing w:line="440" w:lineRule="exact"/>
        <w:ind w:firstLineChars="200" w:firstLine="480"/>
        <w:rPr>
          <w:rFonts w:ascii="宋体" w:hAnsi="宋体"/>
          <w:sz w:val="24"/>
        </w:rPr>
      </w:pPr>
      <w:r>
        <w:rPr>
          <w:rFonts w:ascii="宋体" w:hAnsi="宋体" w:hint="eastAsia"/>
          <w:sz w:val="24"/>
        </w:rPr>
        <w:t>六、</w:t>
      </w:r>
      <w:r w:rsidRPr="008B7F89">
        <w:rPr>
          <w:rFonts w:ascii="宋体" w:hAnsi="宋体" w:hint="eastAsia"/>
          <w:sz w:val="24"/>
        </w:rPr>
        <w:t>参赛队由所在学校统一向本赛区组委会报名。</w:t>
      </w:r>
      <w:r>
        <w:rPr>
          <w:rFonts w:ascii="宋体" w:hAnsi="宋体" w:hint="eastAsia"/>
          <w:sz w:val="24"/>
        </w:rPr>
        <w:t>参赛</w:t>
      </w:r>
      <w:r w:rsidRPr="002879D2">
        <w:rPr>
          <w:rFonts w:asciiTheme="minorEastAsia" w:eastAsiaTheme="minorEastAsia" w:hAnsiTheme="minorEastAsia" w:hint="eastAsia"/>
          <w:b/>
          <w:sz w:val="24"/>
          <w:szCs w:val="28"/>
        </w:rPr>
        <w:t>作品名称必须用中文表述。</w:t>
      </w:r>
      <w:r w:rsidRPr="008B7F89">
        <w:rPr>
          <w:rFonts w:ascii="宋体" w:hAnsi="宋体" w:hint="eastAsia"/>
          <w:sz w:val="24"/>
        </w:rPr>
        <w:lastRenderedPageBreak/>
        <w:t>各学校参赛所需费用，由学校自行承担，不得向学生个人收取任何费用。</w:t>
      </w:r>
    </w:p>
    <w:p w:rsidR="00BB0CBE" w:rsidRPr="008B7F89" w:rsidRDefault="00BB0CBE" w:rsidP="00BB0CBE">
      <w:pPr>
        <w:spacing w:line="440" w:lineRule="exact"/>
        <w:rPr>
          <w:rFonts w:ascii="宋体" w:hAnsi="宋体"/>
          <w:sz w:val="24"/>
        </w:rPr>
      </w:pPr>
    </w:p>
    <w:p w:rsidR="00BB0CBE" w:rsidRPr="008B7F89" w:rsidRDefault="00BB0CBE" w:rsidP="00BB0CBE">
      <w:pPr>
        <w:spacing w:line="440" w:lineRule="exact"/>
        <w:ind w:firstLineChars="200" w:firstLine="480"/>
        <w:rPr>
          <w:rFonts w:ascii="宋体" w:hAnsi="宋体"/>
          <w:sz w:val="24"/>
        </w:rPr>
      </w:pPr>
      <w:r>
        <w:rPr>
          <w:rFonts w:ascii="宋体" w:hAnsi="宋体" w:hint="eastAsia"/>
          <w:sz w:val="24"/>
        </w:rPr>
        <w:t>七、</w:t>
      </w:r>
      <w:r w:rsidRPr="008B7F89">
        <w:rPr>
          <w:rFonts w:ascii="宋体" w:hAnsi="宋体" w:hint="eastAsia"/>
          <w:sz w:val="24"/>
        </w:rPr>
        <w:t>为保证全国大学生机械创新设计大赛的公正、公平，</w:t>
      </w:r>
      <w:r>
        <w:rPr>
          <w:rFonts w:ascii="宋体" w:hAnsi="宋体" w:hint="eastAsia"/>
          <w:sz w:val="24"/>
        </w:rPr>
        <w:t>第十届</w:t>
      </w:r>
      <w:r w:rsidRPr="008B7F89">
        <w:rPr>
          <w:rFonts w:ascii="宋体" w:hAnsi="宋体" w:hint="eastAsia"/>
          <w:sz w:val="24"/>
        </w:rPr>
        <w:t>大赛</w:t>
      </w:r>
      <w:r>
        <w:rPr>
          <w:rFonts w:ascii="宋体" w:hAnsi="宋体" w:hint="eastAsia"/>
          <w:sz w:val="24"/>
        </w:rPr>
        <w:t>继续实行巡视员制度，即在赛区</w:t>
      </w:r>
      <w:r w:rsidRPr="008B7F89">
        <w:rPr>
          <w:rFonts w:ascii="宋体" w:hAnsi="宋体" w:hint="eastAsia"/>
          <w:sz w:val="24"/>
        </w:rPr>
        <w:t>预赛举行期间，全国大赛组委会向各赛区委派预赛巡视员若干名，巡查各赛区预赛工作的进行情况。各赛区组委会应当积极配合巡视员的工作。各赛区务必在</w:t>
      </w:r>
      <w:r>
        <w:rPr>
          <w:rFonts w:ascii="宋体" w:hAnsi="宋体" w:hint="eastAsia"/>
          <w:sz w:val="24"/>
        </w:rPr>
        <w:t>赛区</w:t>
      </w:r>
      <w:r w:rsidRPr="00F45EE9">
        <w:rPr>
          <w:rFonts w:ascii="宋体" w:hAnsi="宋体" w:hint="eastAsia"/>
          <w:sz w:val="24"/>
        </w:rPr>
        <w:t>预赛</w:t>
      </w:r>
      <w:r>
        <w:rPr>
          <w:rFonts w:ascii="宋体" w:hAnsi="宋体" w:hint="eastAsia"/>
          <w:sz w:val="24"/>
        </w:rPr>
        <w:t>开幕式20天之</w:t>
      </w:r>
      <w:r w:rsidRPr="008B7F89">
        <w:rPr>
          <w:rFonts w:ascii="宋体" w:hAnsi="宋体" w:hint="eastAsia"/>
          <w:sz w:val="24"/>
        </w:rPr>
        <w:t>前</w:t>
      </w:r>
      <w:r>
        <w:rPr>
          <w:rFonts w:ascii="宋体" w:hAnsi="宋体" w:hint="eastAsia"/>
          <w:sz w:val="24"/>
        </w:rPr>
        <w:t>，</w:t>
      </w:r>
      <w:r w:rsidRPr="008B7F89">
        <w:rPr>
          <w:rFonts w:ascii="宋体" w:hAnsi="宋体" w:hint="eastAsia"/>
          <w:sz w:val="24"/>
        </w:rPr>
        <w:t>将本赛区大赛组委会和评审委员会名单、预赛时间</w:t>
      </w:r>
      <w:r>
        <w:rPr>
          <w:rFonts w:ascii="宋体" w:hAnsi="宋体" w:hint="eastAsia"/>
          <w:sz w:val="24"/>
        </w:rPr>
        <w:t>、报名作品数等信息</w:t>
      </w:r>
      <w:r w:rsidRPr="008B7F89">
        <w:rPr>
          <w:rFonts w:ascii="宋体" w:hAnsi="宋体" w:hint="eastAsia"/>
          <w:sz w:val="24"/>
        </w:rPr>
        <w:t>报送全国组委会秘书处</w:t>
      </w:r>
      <w:r>
        <w:rPr>
          <w:rFonts w:ascii="宋体" w:hAnsi="宋体" w:hint="eastAsia"/>
          <w:sz w:val="24"/>
        </w:rPr>
        <w:t>联系人</w:t>
      </w:r>
      <w:r w:rsidRPr="008B7F89">
        <w:rPr>
          <w:rFonts w:ascii="宋体" w:hAnsi="宋体" w:hint="eastAsia"/>
          <w:sz w:val="24"/>
        </w:rPr>
        <w:t>。</w:t>
      </w:r>
    </w:p>
    <w:p w:rsidR="00BB0CBE" w:rsidRPr="008B7F89" w:rsidRDefault="00BB0CBE" w:rsidP="00BB0CBE">
      <w:pPr>
        <w:spacing w:line="440" w:lineRule="exact"/>
        <w:rPr>
          <w:rFonts w:ascii="宋体" w:hAnsi="宋体"/>
          <w:sz w:val="24"/>
        </w:rPr>
      </w:pPr>
    </w:p>
    <w:p w:rsidR="00BB0CBE" w:rsidRDefault="00BB0CBE" w:rsidP="00BB0CBE">
      <w:pPr>
        <w:spacing w:line="440" w:lineRule="exact"/>
        <w:ind w:firstLineChars="200" w:firstLine="480"/>
        <w:rPr>
          <w:rFonts w:ascii="宋体" w:hAnsi="宋体"/>
          <w:sz w:val="24"/>
        </w:rPr>
      </w:pPr>
      <w:r>
        <w:rPr>
          <w:rFonts w:ascii="宋体" w:hAnsi="宋体" w:hint="eastAsia"/>
          <w:sz w:val="24"/>
        </w:rPr>
        <w:t>八、第十届</w:t>
      </w:r>
      <w:r w:rsidRPr="008B7F89">
        <w:rPr>
          <w:rFonts w:ascii="宋体" w:hAnsi="宋体" w:hint="eastAsia"/>
          <w:sz w:val="24"/>
        </w:rPr>
        <w:t>大赛</w:t>
      </w:r>
      <w:r>
        <w:rPr>
          <w:rFonts w:ascii="宋体" w:hAnsi="宋体" w:hint="eastAsia"/>
          <w:sz w:val="24"/>
        </w:rPr>
        <w:t>继续对</w:t>
      </w:r>
      <w:r w:rsidRPr="006F7880">
        <w:rPr>
          <w:rFonts w:ascii="宋体" w:hAnsi="宋体" w:hint="eastAsia"/>
          <w:sz w:val="24"/>
        </w:rPr>
        <w:t>各校参加</w:t>
      </w:r>
      <w:r>
        <w:rPr>
          <w:rFonts w:ascii="宋体" w:hAnsi="宋体" w:hint="eastAsia"/>
          <w:sz w:val="24"/>
        </w:rPr>
        <w:t>赛区</w:t>
      </w:r>
      <w:r w:rsidRPr="006F7880">
        <w:rPr>
          <w:rFonts w:ascii="宋体" w:hAnsi="宋体" w:hint="eastAsia"/>
          <w:sz w:val="24"/>
        </w:rPr>
        <w:t>预赛作品的数量上限</w:t>
      </w:r>
      <w:r>
        <w:rPr>
          <w:rFonts w:ascii="宋体" w:hAnsi="宋体" w:hint="eastAsia"/>
          <w:sz w:val="24"/>
        </w:rPr>
        <w:t>作了规定</w:t>
      </w:r>
      <w:r w:rsidRPr="006F7880">
        <w:rPr>
          <w:rFonts w:ascii="宋体" w:hAnsi="宋体" w:hint="eastAsia"/>
          <w:sz w:val="24"/>
        </w:rPr>
        <w:t>：</w:t>
      </w:r>
      <w:r w:rsidRPr="00764C9A">
        <w:rPr>
          <w:rFonts w:ascii="宋体" w:hAnsi="宋体"/>
          <w:sz w:val="24"/>
        </w:rPr>
        <w:t>本科院校的参赛作品最多为15项（含15项），专科院校最多为7项（含7项），同时具有本科和专科的院校按本科计</w:t>
      </w:r>
      <w:r w:rsidRPr="00764C9A">
        <w:rPr>
          <w:rFonts w:ascii="宋体" w:hAnsi="宋体" w:hint="eastAsia"/>
          <w:sz w:val="24"/>
        </w:rPr>
        <w:t>。各高校应组织校内选拔赛，</w:t>
      </w:r>
      <w:r>
        <w:rPr>
          <w:rFonts w:ascii="宋体" w:hAnsi="宋体" w:hint="eastAsia"/>
          <w:sz w:val="24"/>
        </w:rPr>
        <w:t>使</w:t>
      </w:r>
      <w:r w:rsidRPr="00764C9A">
        <w:rPr>
          <w:rFonts w:ascii="宋体" w:hAnsi="宋体" w:hint="eastAsia"/>
          <w:sz w:val="24"/>
        </w:rPr>
        <w:t>机械创新设计活动在学校层面上大面积地开展</w:t>
      </w:r>
      <w:r>
        <w:rPr>
          <w:rFonts w:ascii="宋体" w:hAnsi="宋体" w:hint="eastAsia"/>
          <w:sz w:val="24"/>
        </w:rPr>
        <w:t>与</w:t>
      </w:r>
      <w:r w:rsidRPr="00764C9A">
        <w:rPr>
          <w:rFonts w:ascii="宋体" w:hAnsi="宋体" w:hint="eastAsia"/>
          <w:sz w:val="24"/>
        </w:rPr>
        <w:t>普及。</w:t>
      </w:r>
      <w:r w:rsidRPr="002A0636">
        <w:rPr>
          <w:rFonts w:ascii="宋体" w:hAnsi="宋体" w:hint="eastAsia"/>
          <w:sz w:val="24"/>
        </w:rPr>
        <w:t>对每年举办</w:t>
      </w:r>
      <w:r>
        <w:rPr>
          <w:rFonts w:ascii="宋体" w:hAnsi="宋体" w:hint="eastAsia"/>
          <w:sz w:val="24"/>
        </w:rPr>
        <w:t>竞赛</w:t>
      </w:r>
      <w:r w:rsidRPr="002A0636">
        <w:rPr>
          <w:rFonts w:ascii="宋体" w:hAnsi="宋体" w:hint="eastAsia"/>
          <w:sz w:val="24"/>
        </w:rPr>
        <w:t>的赛区，</w:t>
      </w:r>
      <w:r>
        <w:rPr>
          <w:rFonts w:ascii="宋体" w:hAnsi="宋体" w:hint="eastAsia"/>
          <w:sz w:val="24"/>
        </w:rPr>
        <w:t>请</w:t>
      </w:r>
      <w:r w:rsidRPr="002A0636">
        <w:rPr>
          <w:rFonts w:ascii="宋体" w:hAnsi="宋体" w:hint="eastAsia"/>
          <w:sz w:val="24"/>
        </w:rPr>
        <w:t>在奇数年份赛区自行命题组织竞赛，全国组委会不派巡视员；</w:t>
      </w:r>
      <w:r>
        <w:rPr>
          <w:rFonts w:ascii="宋体" w:hAnsi="宋体" w:hint="eastAsia"/>
          <w:sz w:val="24"/>
        </w:rPr>
        <w:t>第十届</w:t>
      </w:r>
      <w:r w:rsidRPr="002A0636">
        <w:rPr>
          <w:rFonts w:ascii="宋体" w:hAnsi="宋体" w:hint="eastAsia"/>
          <w:sz w:val="24"/>
        </w:rPr>
        <w:t>全国大赛仅统计</w:t>
      </w:r>
      <w:r>
        <w:rPr>
          <w:rFonts w:ascii="宋体" w:hAnsi="宋体" w:hint="eastAsia"/>
          <w:sz w:val="24"/>
        </w:rPr>
        <w:t>2022</w:t>
      </w:r>
      <w:r w:rsidRPr="002A0636">
        <w:rPr>
          <w:rFonts w:ascii="宋体" w:hAnsi="宋体" w:hint="eastAsia"/>
          <w:sz w:val="24"/>
        </w:rPr>
        <w:t>年各赛区参加预赛的作品数。</w:t>
      </w:r>
    </w:p>
    <w:p w:rsidR="00BB0CBE" w:rsidRPr="002A0636" w:rsidRDefault="00BB0CBE" w:rsidP="00BB0CBE">
      <w:pPr>
        <w:spacing w:line="440" w:lineRule="exact"/>
        <w:ind w:firstLineChars="200" w:firstLine="480"/>
        <w:rPr>
          <w:rFonts w:ascii="宋体" w:hAnsi="宋体"/>
          <w:sz w:val="24"/>
        </w:rPr>
      </w:pPr>
    </w:p>
    <w:p w:rsidR="00BB0CBE" w:rsidRDefault="00BB0CBE" w:rsidP="00BB0CBE">
      <w:pPr>
        <w:spacing w:line="440" w:lineRule="exact"/>
        <w:ind w:firstLineChars="200" w:firstLine="480"/>
        <w:rPr>
          <w:rFonts w:ascii="宋体" w:hAnsi="宋体"/>
          <w:sz w:val="24"/>
        </w:rPr>
      </w:pPr>
      <w:r>
        <w:rPr>
          <w:rFonts w:ascii="宋体" w:hAnsi="宋体" w:hint="eastAsia"/>
          <w:sz w:val="24"/>
        </w:rPr>
        <w:t>九、本届大赛</w:t>
      </w:r>
      <w:r w:rsidRPr="008B7F89">
        <w:rPr>
          <w:rFonts w:ascii="宋体" w:hAnsi="宋体" w:hint="eastAsia"/>
          <w:sz w:val="24"/>
        </w:rPr>
        <w:t>全国决赛名额</w:t>
      </w:r>
      <w:r>
        <w:rPr>
          <w:rFonts w:ascii="宋体" w:hAnsi="宋体" w:hint="eastAsia"/>
          <w:sz w:val="24"/>
        </w:rPr>
        <w:t>的</w:t>
      </w:r>
      <w:r w:rsidRPr="008B7F89">
        <w:rPr>
          <w:rFonts w:ascii="宋体" w:hAnsi="宋体" w:hint="eastAsia"/>
          <w:sz w:val="24"/>
        </w:rPr>
        <w:t>分配办法</w:t>
      </w:r>
      <w:r>
        <w:rPr>
          <w:rFonts w:ascii="宋体" w:hAnsi="宋体" w:hint="eastAsia"/>
          <w:sz w:val="24"/>
        </w:rPr>
        <w:t>同前两届大赛。要求</w:t>
      </w:r>
      <w:r w:rsidRPr="008B7F89">
        <w:rPr>
          <w:rFonts w:ascii="宋体" w:hAnsi="宋体" w:hint="eastAsia"/>
          <w:sz w:val="24"/>
        </w:rPr>
        <w:t>各赛区在</w:t>
      </w:r>
      <w:r>
        <w:rPr>
          <w:rFonts w:ascii="宋体" w:hAnsi="宋体" w:hint="eastAsia"/>
          <w:sz w:val="24"/>
        </w:rPr>
        <w:t>2022</w:t>
      </w:r>
      <w:r w:rsidRPr="008B7F89">
        <w:rPr>
          <w:rFonts w:ascii="宋体" w:hAnsi="宋体" w:hint="eastAsia"/>
          <w:sz w:val="24"/>
        </w:rPr>
        <w:t>年</w:t>
      </w:r>
      <w:r>
        <w:rPr>
          <w:rFonts w:ascii="宋体" w:hAnsi="宋体" w:hint="eastAsia"/>
          <w:sz w:val="24"/>
        </w:rPr>
        <w:t>5</w:t>
      </w:r>
      <w:r w:rsidRPr="008B7F89">
        <w:rPr>
          <w:rFonts w:ascii="宋体" w:hAnsi="宋体" w:hint="eastAsia"/>
          <w:sz w:val="24"/>
        </w:rPr>
        <w:t>月</w:t>
      </w:r>
      <w:r>
        <w:rPr>
          <w:rFonts w:ascii="宋体" w:hAnsi="宋体" w:hint="eastAsia"/>
          <w:sz w:val="24"/>
        </w:rPr>
        <w:t>1</w:t>
      </w:r>
      <w:r w:rsidRPr="008B7F89">
        <w:rPr>
          <w:rFonts w:ascii="宋体" w:hAnsi="宋体" w:hint="eastAsia"/>
          <w:sz w:val="24"/>
        </w:rPr>
        <w:t>0日前完成预赛，并于</w:t>
      </w:r>
      <w:r>
        <w:rPr>
          <w:rFonts w:ascii="宋体" w:hAnsi="宋体" w:hint="eastAsia"/>
          <w:sz w:val="24"/>
        </w:rPr>
        <w:t>2022</w:t>
      </w:r>
      <w:r w:rsidRPr="008B7F89">
        <w:rPr>
          <w:rFonts w:ascii="宋体" w:hAnsi="宋体" w:hint="eastAsia"/>
          <w:sz w:val="24"/>
        </w:rPr>
        <w:t>年</w:t>
      </w:r>
      <w:r>
        <w:rPr>
          <w:rFonts w:ascii="宋体" w:hAnsi="宋体" w:hint="eastAsia"/>
          <w:sz w:val="24"/>
        </w:rPr>
        <w:t>5</w:t>
      </w:r>
      <w:r w:rsidRPr="008B7F89">
        <w:rPr>
          <w:rFonts w:ascii="宋体" w:hAnsi="宋体" w:hint="eastAsia"/>
          <w:sz w:val="24"/>
        </w:rPr>
        <w:t>月</w:t>
      </w:r>
      <w:r>
        <w:rPr>
          <w:rFonts w:ascii="宋体" w:hAnsi="宋体" w:hint="eastAsia"/>
          <w:sz w:val="24"/>
        </w:rPr>
        <w:t>20</w:t>
      </w:r>
      <w:r w:rsidRPr="008B7F89">
        <w:rPr>
          <w:rFonts w:ascii="宋体" w:hAnsi="宋体" w:hint="eastAsia"/>
          <w:sz w:val="24"/>
        </w:rPr>
        <w:t>日前</w:t>
      </w:r>
      <w:r>
        <w:rPr>
          <w:rFonts w:ascii="宋体" w:hAnsi="宋体" w:hint="eastAsia"/>
          <w:sz w:val="24"/>
        </w:rPr>
        <w:t>将预赛结果报全国大赛秘书处，同时，</w:t>
      </w:r>
      <w:r w:rsidRPr="008B7F89">
        <w:rPr>
          <w:rFonts w:ascii="宋体" w:hAnsi="宋体" w:hint="eastAsia"/>
          <w:sz w:val="24"/>
        </w:rPr>
        <w:t>按切题作品的</w:t>
      </w:r>
      <w:r w:rsidRPr="00F45EE9">
        <w:rPr>
          <w:rFonts w:ascii="宋体" w:hAnsi="宋体" w:hint="eastAsia"/>
          <w:sz w:val="24"/>
        </w:rPr>
        <w:t>8.5%（四舍五入）</w:t>
      </w:r>
      <w:r>
        <w:rPr>
          <w:rFonts w:ascii="宋体" w:hAnsi="宋体" w:hint="eastAsia"/>
          <w:sz w:val="24"/>
        </w:rPr>
        <w:t>额度</w:t>
      </w:r>
      <w:r w:rsidRPr="008B7F89">
        <w:rPr>
          <w:rFonts w:ascii="宋体" w:hAnsi="宋体" w:hint="eastAsia"/>
          <w:sz w:val="24"/>
        </w:rPr>
        <w:t>推荐上报全国大赛秘书处</w:t>
      </w:r>
      <w:r>
        <w:rPr>
          <w:rFonts w:ascii="宋体" w:hAnsi="宋体" w:hint="eastAsia"/>
          <w:sz w:val="24"/>
        </w:rPr>
        <w:t>。凡</w:t>
      </w:r>
      <w:r w:rsidRPr="008B7F89">
        <w:rPr>
          <w:rFonts w:ascii="宋体" w:hAnsi="宋体" w:hint="eastAsia"/>
          <w:sz w:val="24"/>
        </w:rPr>
        <w:t>符合鼓励</w:t>
      </w:r>
      <w:r>
        <w:rPr>
          <w:rFonts w:ascii="宋体" w:hAnsi="宋体" w:hint="eastAsia"/>
          <w:sz w:val="24"/>
        </w:rPr>
        <w:t>赛区工作</w:t>
      </w:r>
      <w:r w:rsidRPr="008B7F89">
        <w:rPr>
          <w:rFonts w:ascii="宋体" w:hAnsi="宋体" w:hint="eastAsia"/>
          <w:sz w:val="24"/>
        </w:rPr>
        <w:t>条件（具体条件将在后续的通知中公布）的赛区再</w:t>
      </w:r>
      <w:r>
        <w:rPr>
          <w:rFonts w:ascii="宋体" w:hAnsi="宋体" w:hint="eastAsia"/>
          <w:sz w:val="24"/>
        </w:rPr>
        <w:t>增</w:t>
      </w:r>
      <w:r w:rsidRPr="008B7F89">
        <w:rPr>
          <w:rFonts w:ascii="宋体" w:hAnsi="宋体" w:hint="eastAsia"/>
          <w:sz w:val="24"/>
        </w:rPr>
        <w:t>加</w:t>
      </w:r>
      <w:r w:rsidRPr="00764C9A">
        <w:rPr>
          <w:rFonts w:ascii="宋体" w:hAnsi="宋体" w:hint="eastAsia"/>
          <w:sz w:val="24"/>
        </w:rPr>
        <w:t>一个鼓励名额，给赛区预赛承办学校</w:t>
      </w:r>
      <w:r w:rsidRPr="008B7F89">
        <w:rPr>
          <w:rFonts w:ascii="宋体" w:hAnsi="宋体" w:hint="eastAsia"/>
          <w:sz w:val="24"/>
        </w:rPr>
        <w:t>，</w:t>
      </w:r>
      <w:r>
        <w:rPr>
          <w:rFonts w:ascii="宋体" w:hAnsi="宋体" w:hint="eastAsia"/>
          <w:sz w:val="24"/>
        </w:rPr>
        <w:t>一起</w:t>
      </w:r>
      <w:r w:rsidRPr="008B7F89">
        <w:rPr>
          <w:rFonts w:ascii="宋体" w:hAnsi="宋体" w:hint="eastAsia"/>
          <w:sz w:val="24"/>
        </w:rPr>
        <w:t>作为各赛区</w:t>
      </w:r>
      <w:r>
        <w:rPr>
          <w:rFonts w:ascii="宋体" w:hAnsi="宋体" w:hint="eastAsia"/>
          <w:sz w:val="24"/>
        </w:rPr>
        <w:t>推荐</w:t>
      </w:r>
      <w:r w:rsidRPr="008B7F89">
        <w:rPr>
          <w:rFonts w:ascii="宋体" w:hAnsi="宋体" w:hint="eastAsia"/>
          <w:sz w:val="24"/>
        </w:rPr>
        <w:t>参加全国决赛的作品数目</w:t>
      </w:r>
      <w:r>
        <w:rPr>
          <w:rFonts w:ascii="宋体" w:hAnsi="宋体" w:hint="eastAsia"/>
          <w:sz w:val="24"/>
        </w:rPr>
        <w:t>。</w:t>
      </w:r>
    </w:p>
    <w:p w:rsidR="00BB0CBE" w:rsidRPr="008B7F89" w:rsidRDefault="00BB0CBE" w:rsidP="00BB0CBE">
      <w:pPr>
        <w:spacing w:line="440" w:lineRule="exact"/>
        <w:ind w:firstLineChars="200" w:firstLine="480"/>
        <w:rPr>
          <w:rFonts w:ascii="宋体" w:hAnsi="宋体"/>
          <w:sz w:val="24"/>
        </w:rPr>
      </w:pPr>
      <w:r w:rsidRPr="008B7F89">
        <w:rPr>
          <w:rFonts w:ascii="宋体" w:hAnsi="宋体" w:hint="eastAsia"/>
          <w:sz w:val="24"/>
        </w:rPr>
        <w:t>全国</w:t>
      </w:r>
      <w:r>
        <w:rPr>
          <w:rFonts w:ascii="宋体" w:hAnsi="宋体" w:hint="eastAsia"/>
          <w:sz w:val="24"/>
        </w:rPr>
        <w:t>大赛组委</w:t>
      </w:r>
      <w:r w:rsidRPr="008B7F89">
        <w:rPr>
          <w:rFonts w:ascii="宋体" w:hAnsi="宋体" w:hint="eastAsia"/>
          <w:sz w:val="24"/>
        </w:rPr>
        <w:t>会将组织评审专家</w:t>
      </w:r>
      <w:r>
        <w:rPr>
          <w:rFonts w:ascii="宋体" w:hAnsi="宋体" w:hint="eastAsia"/>
          <w:sz w:val="24"/>
        </w:rPr>
        <w:t>，根据各赛区统一上报的材料，</w:t>
      </w:r>
      <w:r w:rsidRPr="00663905">
        <w:rPr>
          <w:rFonts w:ascii="宋体" w:hAnsi="宋体" w:hint="eastAsia"/>
          <w:sz w:val="24"/>
        </w:rPr>
        <w:t>分组进行“决赛初步评审”和</w:t>
      </w:r>
      <w:r w:rsidRPr="00194D56">
        <w:rPr>
          <w:rFonts w:ascii="宋体" w:hAnsi="宋体" w:hint="eastAsia"/>
          <w:sz w:val="24"/>
        </w:rPr>
        <w:t>“决赛现场评审”。</w:t>
      </w:r>
      <w:r w:rsidRPr="00663905">
        <w:rPr>
          <w:rFonts w:ascii="宋体" w:hAnsi="宋体" w:hint="eastAsia"/>
          <w:sz w:val="24"/>
        </w:rPr>
        <w:t>初步评审确定参加全国决赛现场评审的作品名单和部分获奖作品名单，</w:t>
      </w:r>
      <w:r>
        <w:rPr>
          <w:rFonts w:ascii="宋体" w:hAnsi="宋体" w:hint="eastAsia"/>
          <w:sz w:val="24"/>
        </w:rPr>
        <w:t>初评工作仍然采取前两届大赛中制订的办法进行。</w:t>
      </w:r>
      <w:r w:rsidRPr="008B7F89">
        <w:rPr>
          <w:rFonts w:ascii="宋体" w:hAnsi="宋体" w:hint="eastAsia"/>
          <w:sz w:val="24"/>
        </w:rPr>
        <w:t>全国大赛组委会</w:t>
      </w:r>
      <w:r>
        <w:rPr>
          <w:rFonts w:ascii="宋体" w:hAnsi="宋体" w:hint="eastAsia"/>
          <w:sz w:val="24"/>
        </w:rPr>
        <w:t>将</w:t>
      </w:r>
      <w:r w:rsidRPr="008B7F89">
        <w:rPr>
          <w:rFonts w:ascii="宋体" w:hAnsi="宋体" w:hint="eastAsia"/>
          <w:sz w:val="24"/>
        </w:rPr>
        <w:t>于</w:t>
      </w:r>
      <w:r>
        <w:rPr>
          <w:rFonts w:ascii="宋体" w:hAnsi="宋体" w:hint="eastAsia"/>
          <w:sz w:val="24"/>
        </w:rPr>
        <w:t>2022</w:t>
      </w:r>
      <w:r w:rsidRPr="008B7F89">
        <w:rPr>
          <w:rFonts w:ascii="宋体" w:hAnsi="宋体" w:hint="eastAsia"/>
          <w:sz w:val="24"/>
        </w:rPr>
        <w:t>年</w:t>
      </w:r>
      <w:r>
        <w:rPr>
          <w:rFonts w:ascii="宋体" w:hAnsi="宋体" w:hint="eastAsia"/>
          <w:sz w:val="24"/>
        </w:rPr>
        <w:t>6</w:t>
      </w:r>
      <w:r w:rsidRPr="008B7F89">
        <w:rPr>
          <w:rFonts w:ascii="宋体" w:hAnsi="宋体" w:hint="eastAsia"/>
          <w:sz w:val="24"/>
        </w:rPr>
        <w:t>月1</w:t>
      </w:r>
      <w:r>
        <w:rPr>
          <w:rFonts w:ascii="宋体" w:hAnsi="宋体" w:hint="eastAsia"/>
          <w:sz w:val="24"/>
        </w:rPr>
        <w:t>5</w:t>
      </w:r>
      <w:r w:rsidRPr="008B7F89">
        <w:rPr>
          <w:rFonts w:ascii="宋体" w:hAnsi="宋体" w:hint="eastAsia"/>
          <w:sz w:val="24"/>
        </w:rPr>
        <w:t>日</w:t>
      </w:r>
      <w:r>
        <w:rPr>
          <w:rFonts w:ascii="宋体" w:hAnsi="宋体" w:hint="eastAsia"/>
          <w:sz w:val="24"/>
        </w:rPr>
        <w:t>前</w:t>
      </w:r>
      <w:r w:rsidRPr="008B7F89">
        <w:rPr>
          <w:rFonts w:ascii="宋体" w:hAnsi="宋体" w:hint="eastAsia"/>
          <w:sz w:val="24"/>
        </w:rPr>
        <w:t>公布参加全国决赛作品的名单，并通知各赛区组委会和参赛学校。全国决赛将于</w:t>
      </w:r>
      <w:r>
        <w:rPr>
          <w:rFonts w:ascii="宋体" w:hAnsi="宋体" w:hint="eastAsia"/>
          <w:sz w:val="24"/>
        </w:rPr>
        <w:t>2022</w:t>
      </w:r>
      <w:r w:rsidRPr="008B7F89">
        <w:rPr>
          <w:rFonts w:ascii="宋体" w:hAnsi="宋体" w:hint="eastAsia"/>
          <w:sz w:val="24"/>
        </w:rPr>
        <w:t>年</w:t>
      </w:r>
      <w:r>
        <w:rPr>
          <w:rFonts w:ascii="宋体" w:hAnsi="宋体" w:hint="eastAsia"/>
          <w:sz w:val="24"/>
        </w:rPr>
        <w:t>7</w:t>
      </w:r>
      <w:r w:rsidRPr="008B7F89">
        <w:rPr>
          <w:rFonts w:ascii="宋体" w:hAnsi="宋体" w:hint="eastAsia"/>
          <w:sz w:val="24"/>
        </w:rPr>
        <w:t>月</w:t>
      </w:r>
      <w:r w:rsidR="00F91205">
        <w:rPr>
          <w:rFonts w:ascii="宋体" w:hAnsi="宋体" w:hint="eastAsia"/>
          <w:sz w:val="24"/>
        </w:rPr>
        <w:t>中下旬</w:t>
      </w:r>
      <w:r w:rsidRPr="008B7F89">
        <w:rPr>
          <w:rFonts w:ascii="宋体" w:hAnsi="宋体" w:hint="eastAsia"/>
          <w:sz w:val="24"/>
        </w:rPr>
        <w:t>在</w:t>
      </w:r>
      <w:r>
        <w:rPr>
          <w:rFonts w:ascii="宋体" w:hAnsi="宋体" w:hint="eastAsia"/>
          <w:sz w:val="24"/>
        </w:rPr>
        <w:t>深圳技术大学</w:t>
      </w:r>
      <w:r w:rsidRPr="008B7F89">
        <w:rPr>
          <w:rFonts w:ascii="宋体" w:hAnsi="宋体" w:hint="eastAsia"/>
          <w:sz w:val="24"/>
        </w:rPr>
        <w:t>举行。</w:t>
      </w:r>
    </w:p>
    <w:p w:rsidR="00BB0CBE" w:rsidRPr="00BB5C70" w:rsidRDefault="00BB0CBE" w:rsidP="00BB0CBE">
      <w:pPr>
        <w:spacing w:line="440" w:lineRule="exact"/>
        <w:rPr>
          <w:rFonts w:ascii="宋体" w:hAnsi="宋体"/>
          <w:sz w:val="24"/>
        </w:rPr>
      </w:pPr>
    </w:p>
    <w:p w:rsidR="00BB0CBE" w:rsidRPr="008B7F89" w:rsidRDefault="00BB0CBE" w:rsidP="00BB0CBE">
      <w:pPr>
        <w:spacing w:line="440" w:lineRule="exact"/>
        <w:ind w:firstLineChars="175" w:firstLine="420"/>
        <w:rPr>
          <w:rFonts w:ascii="宋体" w:hAnsi="宋体"/>
          <w:sz w:val="24"/>
        </w:rPr>
      </w:pPr>
      <w:r>
        <w:rPr>
          <w:rFonts w:ascii="宋体" w:hAnsi="宋体" w:hint="eastAsia"/>
          <w:sz w:val="24"/>
        </w:rPr>
        <w:t>十、第十届</w:t>
      </w:r>
      <w:r w:rsidRPr="008B7F89">
        <w:rPr>
          <w:rFonts w:ascii="宋体" w:hAnsi="宋体" w:hint="eastAsia"/>
          <w:sz w:val="24"/>
        </w:rPr>
        <w:t>大赛继续</w:t>
      </w:r>
      <w:proofErr w:type="gramStart"/>
      <w:r w:rsidRPr="008B7F89">
        <w:rPr>
          <w:rFonts w:ascii="宋体" w:hAnsi="宋体" w:hint="eastAsia"/>
          <w:sz w:val="24"/>
        </w:rPr>
        <w:t>设立慧鱼创新</w:t>
      </w:r>
      <w:proofErr w:type="gramEnd"/>
      <w:r w:rsidRPr="008B7F89">
        <w:rPr>
          <w:rFonts w:ascii="宋体" w:hAnsi="宋体" w:hint="eastAsia"/>
          <w:sz w:val="24"/>
        </w:rPr>
        <w:t>（创意）设计比赛的专项竞赛组。参加</w:t>
      </w:r>
      <w:proofErr w:type="gramStart"/>
      <w:r w:rsidRPr="008B7F89">
        <w:rPr>
          <w:rFonts w:ascii="宋体" w:hAnsi="宋体" w:hint="eastAsia"/>
          <w:sz w:val="24"/>
        </w:rPr>
        <w:t>慧鱼组</w:t>
      </w:r>
      <w:proofErr w:type="gramEnd"/>
      <w:r w:rsidRPr="008B7F89">
        <w:rPr>
          <w:rFonts w:ascii="宋体" w:hAnsi="宋体" w:hint="eastAsia"/>
          <w:sz w:val="24"/>
        </w:rPr>
        <w:t>比赛的作品应符合本届大赛的主题和内容，参赛队组成应</w:t>
      </w:r>
      <w:r>
        <w:rPr>
          <w:rFonts w:ascii="宋体" w:hAnsi="宋体" w:hint="eastAsia"/>
          <w:sz w:val="24"/>
        </w:rPr>
        <w:t>符合本届大赛1号</w:t>
      </w:r>
      <w:r w:rsidRPr="008B7F89">
        <w:rPr>
          <w:rFonts w:ascii="宋体" w:hAnsi="宋体" w:hint="eastAsia"/>
          <w:sz w:val="24"/>
        </w:rPr>
        <w:t>通知</w:t>
      </w:r>
      <w:r>
        <w:rPr>
          <w:rFonts w:ascii="宋体" w:hAnsi="宋体" w:hint="eastAsia"/>
          <w:sz w:val="24"/>
        </w:rPr>
        <w:t>的</w:t>
      </w:r>
      <w:r w:rsidRPr="008B7F89">
        <w:rPr>
          <w:rFonts w:ascii="宋体" w:hAnsi="宋体" w:hint="eastAsia"/>
          <w:sz w:val="24"/>
        </w:rPr>
        <w:t>“参赛条件”。参加</w:t>
      </w:r>
      <w:proofErr w:type="gramStart"/>
      <w:r w:rsidRPr="008B7F89">
        <w:rPr>
          <w:rFonts w:ascii="宋体" w:hAnsi="宋体" w:hint="eastAsia"/>
          <w:sz w:val="24"/>
        </w:rPr>
        <w:t>慧鱼组</w:t>
      </w:r>
      <w:proofErr w:type="gramEnd"/>
      <w:r w:rsidRPr="008B7F89">
        <w:rPr>
          <w:rFonts w:ascii="宋体" w:hAnsi="宋体" w:hint="eastAsia"/>
          <w:sz w:val="24"/>
        </w:rPr>
        <w:t>预赛的参赛队由所在学校汇总，由学校统一</w:t>
      </w:r>
      <w:proofErr w:type="gramStart"/>
      <w:r w:rsidRPr="008B7F89">
        <w:rPr>
          <w:rFonts w:ascii="宋体" w:hAnsi="宋体" w:hint="eastAsia"/>
          <w:sz w:val="24"/>
        </w:rPr>
        <w:t>向慧鱼组竞赛</w:t>
      </w:r>
      <w:proofErr w:type="gramEnd"/>
      <w:r w:rsidRPr="008B7F89">
        <w:rPr>
          <w:rFonts w:ascii="宋体" w:hAnsi="宋体" w:hint="eastAsia"/>
          <w:sz w:val="24"/>
        </w:rPr>
        <w:t>组委会报名，参加预赛。</w:t>
      </w:r>
    </w:p>
    <w:p w:rsidR="00BB0CBE" w:rsidRDefault="00BB0CBE" w:rsidP="00BB0CBE">
      <w:pPr>
        <w:spacing w:line="440" w:lineRule="exact"/>
        <w:ind w:firstLineChars="175" w:firstLine="420"/>
        <w:rPr>
          <w:rFonts w:ascii="宋体" w:hAnsi="宋体"/>
          <w:sz w:val="24"/>
        </w:rPr>
      </w:pPr>
    </w:p>
    <w:p w:rsidR="00BB0CBE" w:rsidRDefault="00BB0CBE" w:rsidP="00BB0CBE">
      <w:pPr>
        <w:spacing w:line="440" w:lineRule="exact"/>
        <w:ind w:firstLineChars="175" w:firstLine="420"/>
        <w:rPr>
          <w:rFonts w:ascii="宋体" w:hAnsi="宋体"/>
          <w:sz w:val="24"/>
        </w:rPr>
      </w:pPr>
      <w:r>
        <w:rPr>
          <w:rFonts w:ascii="宋体" w:hAnsi="宋体" w:hint="eastAsia"/>
          <w:sz w:val="24"/>
        </w:rPr>
        <w:t>十一、</w:t>
      </w:r>
      <w:r w:rsidRPr="008B7F89">
        <w:rPr>
          <w:rFonts w:ascii="宋体" w:hAnsi="宋体" w:hint="eastAsia"/>
          <w:sz w:val="24"/>
        </w:rPr>
        <w:t>参加全国决赛的各参赛队在接到决赛</w:t>
      </w:r>
      <w:r>
        <w:rPr>
          <w:rFonts w:ascii="宋体" w:hAnsi="宋体" w:hint="eastAsia"/>
          <w:sz w:val="24"/>
        </w:rPr>
        <w:t>参赛</w:t>
      </w:r>
      <w:r w:rsidRPr="008B7F89">
        <w:rPr>
          <w:rFonts w:ascii="宋体" w:hAnsi="宋体" w:hint="eastAsia"/>
          <w:sz w:val="24"/>
        </w:rPr>
        <w:t>通知后，在规定的时间按组委会的</w:t>
      </w:r>
      <w:r w:rsidRPr="008B7F89">
        <w:rPr>
          <w:rFonts w:ascii="宋体" w:hAnsi="宋体" w:hint="eastAsia"/>
          <w:sz w:val="24"/>
        </w:rPr>
        <w:lastRenderedPageBreak/>
        <w:t>要求在决赛展台布置作品的实物样机或</w:t>
      </w:r>
      <w:r>
        <w:rPr>
          <w:rFonts w:ascii="宋体" w:hAnsi="宋体" w:hint="eastAsia"/>
          <w:sz w:val="24"/>
        </w:rPr>
        <w:t>放缩的</w:t>
      </w:r>
      <w:r w:rsidRPr="008B7F89">
        <w:rPr>
          <w:rFonts w:ascii="宋体" w:hAnsi="宋体" w:hint="eastAsia"/>
          <w:sz w:val="24"/>
        </w:rPr>
        <w:t>实物</w:t>
      </w:r>
      <w:r>
        <w:rPr>
          <w:rFonts w:ascii="宋体" w:hAnsi="宋体" w:hint="eastAsia"/>
          <w:sz w:val="24"/>
        </w:rPr>
        <w:t>模型</w:t>
      </w:r>
      <w:r w:rsidRPr="008B7F89">
        <w:rPr>
          <w:rFonts w:ascii="宋体" w:hAnsi="宋体" w:hint="eastAsia"/>
          <w:sz w:val="24"/>
        </w:rPr>
        <w:t>；实物样机或</w:t>
      </w:r>
      <w:r>
        <w:rPr>
          <w:rFonts w:ascii="宋体" w:hAnsi="宋体" w:hint="eastAsia"/>
          <w:sz w:val="24"/>
        </w:rPr>
        <w:t>放</w:t>
      </w:r>
      <w:r w:rsidRPr="008B7F89">
        <w:rPr>
          <w:rFonts w:ascii="宋体" w:hAnsi="宋体" w:hint="eastAsia"/>
          <w:sz w:val="24"/>
        </w:rPr>
        <w:t>缩</w:t>
      </w:r>
      <w:r>
        <w:rPr>
          <w:rFonts w:ascii="宋体" w:hAnsi="宋体" w:hint="eastAsia"/>
          <w:sz w:val="24"/>
        </w:rPr>
        <w:t>的</w:t>
      </w:r>
      <w:r w:rsidRPr="008B7F89">
        <w:rPr>
          <w:rFonts w:ascii="宋体" w:hAnsi="宋体" w:hint="eastAsia"/>
          <w:sz w:val="24"/>
        </w:rPr>
        <w:t>实物</w:t>
      </w:r>
      <w:r>
        <w:rPr>
          <w:rFonts w:ascii="宋体" w:hAnsi="宋体" w:hint="eastAsia"/>
          <w:sz w:val="24"/>
        </w:rPr>
        <w:t>模型</w:t>
      </w:r>
      <w:r w:rsidRPr="008B7F89">
        <w:rPr>
          <w:rFonts w:ascii="宋体" w:hAnsi="宋体" w:hint="eastAsia"/>
          <w:sz w:val="24"/>
        </w:rPr>
        <w:t>的体积一般不超过1.2×1.2×</w:t>
      </w:r>
      <w:smartTag w:uri="urn:schemas-microsoft-com:office:smarttags" w:element="chmetcnv">
        <w:smartTagPr>
          <w:attr w:name="UnitName" w:val="立方米"/>
          <w:attr w:name="SourceValue" w:val="1.2"/>
          <w:attr w:name="HasSpace" w:val="False"/>
          <w:attr w:name="Negative" w:val="False"/>
          <w:attr w:name="NumberType" w:val="1"/>
          <w:attr w:name="TCSC" w:val="0"/>
        </w:smartTagPr>
        <w:r w:rsidRPr="008B7F89">
          <w:rPr>
            <w:rFonts w:ascii="宋体" w:hAnsi="宋体" w:hint="eastAsia"/>
            <w:sz w:val="24"/>
          </w:rPr>
          <w:t>1.2立方米</w:t>
        </w:r>
      </w:smartTag>
      <w:r w:rsidRPr="008B7F89">
        <w:rPr>
          <w:rFonts w:ascii="宋体" w:hAnsi="宋体" w:hint="eastAsia"/>
          <w:sz w:val="24"/>
        </w:rPr>
        <w:t>，特殊情况下在一个方向上允许放大到2米，但体积不能增加；各参赛队可制作相应的展页，展页面积不超过1.</w:t>
      </w:r>
      <w:r>
        <w:rPr>
          <w:rFonts w:ascii="宋体" w:hAnsi="宋体" w:hint="eastAsia"/>
          <w:sz w:val="24"/>
        </w:rPr>
        <w:t>8</w:t>
      </w:r>
      <w:r w:rsidRPr="008B7F89">
        <w:rPr>
          <w:rFonts w:ascii="宋体" w:hAnsi="宋体" w:hint="eastAsia"/>
          <w:sz w:val="24"/>
        </w:rPr>
        <w:t>×</w:t>
      </w:r>
      <w:r>
        <w:rPr>
          <w:rFonts w:ascii="宋体" w:hAnsi="宋体" w:hint="eastAsia"/>
          <w:sz w:val="24"/>
        </w:rPr>
        <w:t>1</w:t>
      </w:r>
      <w:r w:rsidRPr="008B7F89">
        <w:rPr>
          <w:rFonts w:ascii="宋体" w:hAnsi="宋体" w:hint="eastAsia"/>
          <w:sz w:val="24"/>
        </w:rPr>
        <w:t>平方米。作品演示时不能对决赛现场有环境污染、场地破坏。如果参赛队对演示环境</w:t>
      </w:r>
      <w:r>
        <w:rPr>
          <w:rFonts w:ascii="宋体" w:hAnsi="宋体" w:hint="eastAsia"/>
          <w:sz w:val="24"/>
        </w:rPr>
        <w:t>有特殊要求，请尽早与承办单位联系；对不能提供特殊演示环境的参赛</w:t>
      </w:r>
      <w:r w:rsidRPr="008B7F89">
        <w:rPr>
          <w:rFonts w:ascii="宋体" w:hAnsi="宋体" w:hint="eastAsia"/>
          <w:sz w:val="24"/>
        </w:rPr>
        <w:t>作品，要制作作品演示的实况录像，以便评审。</w:t>
      </w:r>
    </w:p>
    <w:p w:rsidR="00BB0CBE" w:rsidRDefault="00BB0CBE" w:rsidP="00BB0CBE">
      <w:pPr>
        <w:spacing w:line="440" w:lineRule="exact"/>
        <w:ind w:firstLineChars="175" w:firstLine="420"/>
        <w:rPr>
          <w:rFonts w:ascii="宋体" w:hAnsi="宋体"/>
          <w:sz w:val="24"/>
        </w:rPr>
      </w:pPr>
    </w:p>
    <w:p w:rsidR="00BB0CBE" w:rsidRPr="00BF373F" w:rsidRDefault="00BB0CBE" w:rsidP="00BB0CBE">
      <w:pPr>
        <w:spacing w:line="440" w:lineRule="exact"/>
        <w:ind w:firstLineChars="175" w:firstLine="420"/>
        <w:rPr>
          <w:rFonts w:ascii="宋体" w:hAnsi="宋体"/>
          <w:sz w:val="24"/>
        </w:rPr>
      </w:pPr>
      <w:r w:rsidRPr="00BF373F">
        <w:rPr>
          <w:rFonts w:ascii="宋体" w:hAnsi="宋体" w:hint="eastAsia"/>
          <w:sz w:val="24"/>
        </w:rPr>
        <w:t>十</w:t>
      </w:r>
      <w:r>
        <w:rPr>
          <w:rFonts w:hAnsi="宋体" w:hint="eastAsia"/>
          <w:sz w:val="24"/>
          <w:szCs w:val="24"/>
        </w:rPr>
        <w:t>二</w:t>
      </w:r>
      <w:r w:rsidRPr="00BF373F">
        <w:rPr>
          <w:rFonts w:ascii="宋体" w:hAnsi="宋体" w:hint="eastAsia"/>
          <w:sz w:val="24"/>
        </w:rPr>
        <w:t>、各赛区组委会和评委会要正确把握大赛主题和参赛要求，</w:t>
      </w:r>
      <w:r w:rsidRPr="00AD1FC6">
        <w:rPr>
          <w:rFonts w:ascii="宋体" w:hAnsi="宋体" w:hint="eastAsia"/>
          <w:sz w:val="24"/>
        </w:rPr>
        <w:t>贯彻大赛章程的精神</w:t>
      </w:r>
      <w:r w:rsidRPr="00BF373F">
        <w:rPr>
          <w:rFonts w:ascii="宋体" w:hAnsi="宋体" w:hint="eastAsia"/>
          <w:sz w:val="24"/>
        </w:rPr>
        <w:t>，在预赛中按</w:t>
      </w:r>
      <w:r>
        <w:rPr>
          <w:rFonts w:ascii="宋体" w:hAnsi="宋体" w:hint="eastAsia"/>
          <w:sz w:val="24"/>
        </w:rPr>
        <w:t>第十届</w:t>
      </w:r>
      <w:r w:rsidRPr="00BF373F">
        <w:rPr>
          <w:rFonts w:ascii="宋体" w:hAnsi="宋体" w:hint="eastAsia"/>
          <w:sz w:val="24"/>
        </w:rPr>
        <w:t>全国大赛1号通知的要求审查各校提交资料的完整性</w:t>
      </w:r>
      <w:r>
        <w:rPr>
          <w:rFonts w:ascii="宋体" w:hAnsi="宋体" w:hint="eastAsia"/>
          <w:sz w:val="24"/>
        </w:rPr>
        <w:t>、</w:t>
      </w:r>
      <w:r w:rsidRPr="00BF373F">
        <w:rPr>
          <w:rFonts w:ascii="宋体" w:hAnsi="宋体" w:hint="eastAsia"/>
          <w:sz w:val="24"/>
        </w:rPr>
        <w:t>规范性</w:t>
      </w:r>
      <w:r>
        <w:rPr>
          <w:rFonts w:ascii="宋体" w:hAnsi="宋体" w:hint="eastAsia"/>
          <w:sz w:val="24"/>
        </w:rPr>
        <w:t>，</w:t>
      </w:r>
      <w:r w:rsidRPr="00AD1FC6">
        <w:rPr>
          <w:rFonts w:ascii="宋体" w:hAnsi="宋体" w:hint="eastAsia"/>
          <w:sz w:val="24"/>
        </w:rPr>
        <w:t>把好预赛获奖作品的质量关，把好推荐到全国决赛作品的质量关。</w:t>
      </w:r>
      <w:r>
        <w:rPr>
          <w:rFonts w:ascii="宋体" w:hAnsi="宋体" w:hint="eastAsia"/>
          <w:sz w:val="24"/>
        </w:rPr>
        <w:t>不符合规范要求的作品材料、形式审查不合格的材料将不能进入全国决赛初评环节。</w:t>
      </w:r>
    </w:p>
    <w:p w:rsidR="00BB0CBE" w:rsidRPr="008B7F89" w:rsidRDefault="00BB0CBE" w:rsidP="00BB0CBE">
      <w:pPr>
        <w:pStyle w:val="a4"/>
        <w:spacing w:line="440" w:lineRule="exact"/>
        <w:ind w:leftChars="257" w:left="540" w:firstLineChars="192" w:firstLine="461"/>
        <w:jc w:val="left"/>
        <w:rPr>
          <w:rFonts w:hAnsi="宋体"/>
          <w:sz w:val="24"/>
          <w:szCs w:val="24"/>
        </w:rPr>
      </w:pPr>
    </w:p>
    <w:p w:rsidR="00BB0CBE" w:rsidRDefault="00BB0CBE" w:rsidP="00BB0CBE">
      <w:pPr>
        <w:pStyle w:val="a4"/>
        <w:spacing w:line="440" w:lineRule="exact"/>
        <w:ind w:firstLineChars="225" w:firstLine="540"/>
        <w:jc w:val="left"/>
        <w:rPr>
          <w:rFonts w:hAnsi="宋体"/>
          <w:sz w:val="24"/>
          <w:szCs w:val="24"/>
        </w:rPr>
      </w:pPr>
      <w:r>
        <w:rPr>
          <w:rFonts w:hAnsi="宋体" w:hint="eastAsia"/>
          <w:sz w:val="24"/>
          <w:szCs w:val="24"/>
        </w:rPr>
        <w:t>十三、有关本届大赛通知和要求由全国大赛秘书处负责解释。</w:t>
      </w:r>
      <w:r w:rsidRPr="008B7F89">
        <w:rPr>
          <w:rFonts w:hAnsi="宋体" w:hint="eastAsia"/>
          <w:sz w:val="24"/>
          <w:szCs w:val="24"/>
        </w:rPr>
        <w:t>其他未尽事宜，</w:t>
      </w:r>
      <w:r>
        <w:rPr>
          <w:rFonts w:hAnsi="宋体" w:hint="eastAsia"/>
          <w:sz w:val="24"/>
          <w:szCs w:val="24"/>
        </w:rPr>
        <w:t>也</w:t>
      </w:r>
      <w:r w:rsidRPr="008B7F89">
        <w:rPr>
          <w:rFonts w:hAnsi="宋体" w:hint="eastAsia"/>
          <w:sz w:val="24"/>
          <w:szCs w:val="24"/>
        </w:rPr>
        <w:t>欢迎</w:t>
      </w:r>
      <w:r>
        <w:rPr>
          <w:rFonts w:hAnsi="宋体" w:hint="eastAsia"/>
          <w:sz w:val="24"/>
          <w:szCs w:val="24"/>
        </w:rPr>
        <w:t>全国广大师生</w:t>
      </w:r>
      <w:r w:rsidRPr="008B7F89">
        <w:rPr>
          <w:rFonts w:hAnsi="宋体" w:hint="eastAsia"/>
          <w:sz w:val="24"/>
          <w:szCs w:val="24"/>
        </w:rPr>
        <w:t>及时询问，大赛秘书处负责解释。</w:t>
      </w:r>
    </w:p>
    <w:p w:rsidR="00BB0CBE" w:rsidRDefault="00BB0CBE" w:rsidP="00BB0CBE">
      <w:pPr>
        <w:pStyle w:val="a4"/>
        <w:spacing w:line="440" w:lineRule="exact"/>
        <w:ind w:firstLineChars="225" w:firstLine="540"/>
        <w:jc w:val="left"/>
        <w:rPr>
          <w:rFonts w:hAnsi="宋体"/>
          <w:sz w:val="24"/>
          <w:szCs w:val="24"/>
        </w:rPr>
      </w:pPr>
    </w:p>
    <w:p w:rsidR="00BB0CBE" w:rsidRDefault="00BB0CBE" w:rsidP="00BB0CBE">
      <w:pPr>
        <w:pStyle w:val="a4"/>
        <w:spacing w:line="440" w:lineRule="exact"/>
        <w:ind w:firstLineChars="225" w:firstLine="540"/>
        <w:jc w:val="left"/>
        <w:rPr>
          <w:rFonts w:hAnsi="宋体"/>
          <w:sz w:val="24"/>
          <w:szCs w:val="24"/>
        </w:rPr>
      </w:pPr>
    </w:p>
    <w:p w:rsidR="00BB0CBE" w:rsidRPr="00352C31" w:rsidRDefault="00BB0CBE" w:rsidP="00BB0CBE">
      <w:pPr>
        <w:pStyle w:val="a4"/>
        <w:spacing w:line="440" w:lineRule="exact"/>
        <w:ind w:firstLineChars="225" w:firstLine="540"/>
        <w:jc w:val="left"/>
        <w:rPr>
          <w:rFonts w:hAnsi="宋体"/>
          <w:sz w:val="24"/>
          <w:szCs w:val="24"/>
        </w:rPr>
      </w:pPr>
    </w:p>
    <w:p w:rsidR="00BB0CBE" w:rsidRPr="008B7F89" w:rsidRDefault="00BB0CBE" w:rsidP="00BB0CBE">
      <w:pPr>
        <w:pStyle w:val="a4"/>
        <w:spacing w:line="440" w:lineRule="exact"/>
        <w:ind w:leftChars="1000" w:left="2100" w:firstLineChars="200" w:firstLine="480"/>
        <w:rPr>
          <w:rFonts w:hAnsi="宋体"/>
          <w:sz w:val="24"/>
          <w:szCs w:val="24"/>
        </w:rPr>
      </w:pPr>
    </w:p>
    <w:p w:rsidR="00BB0CBE" w:rsidRPr="008B7F89" w:rsidRDefault="00BB0CBE" w:rsidP="00BB0CBE">
      <w:pPr>
        <w:pStyle w:val="a4"/>
        <w:wordWrap w:val="0"/>
        <w:spacing w:line="440" w:lineRule="exact"/>
        <w:ind w:leftChars="1000" w:left="2100" w:firstLineChars="200" w:firstLine="480"/>
        <w:jc w:val="right"/>
        <w:rPr>
          <w:rFonts w:hAnsi="宋体"/>
          <w:sz w:val="24"/>
          <w:szCs w:val="24"/>
        </w:rPr>
      </w:pPr>
      <w:r w:rsidRPr="008B7F89">
        <w:rPr>
          <w:rFonts w:hAnsi="宋体" w:hint="eastAsia"/>
          <w:sz w:val="24"/>
          <w:szCs w:val="24"/>
        </w:rPr>
        <w:t>全国大学生机械创新设计大赛组委会</w:t>
      </w:r>
      <w:r>
        <w:rPr>
          <w:rFonts w:hAnsi="宋体" w:hint="eastAsia"/>
          <w:sz w:val="24"/>
          <w:szCs w:val="24"/>
        </w:rPr>
        <w:t xml:space="preserve">         </w:t>
      </w:r>
    </w:p>
    <w:p w:rsidR="00A34277" w:rsidRDefault="00BB0CBE" w:rsidP="00362FDC">
      <w:pPr>
        <w:wordWrap w:val="0"/>
        <w:spacing w:beforeLines="50"/>
        <w:ind w:rightChars="13" w:right="27" w:firstLineChars="180" w:firstLine="432"/>
        <w:jc w:val="right"/>
      </w:pPr>
      <w:r>
        <w:rPr>
          <w:rFonts w:hAnsi="宋体" w:hint="eastAsia"/>
          <w:sz w:val="24"/>
          <w:szCs w:val="24"/>
        </w:rPr>
        <w:t>2021</w:t>
      </w:r>
      <w:r w:rsidRPr="008B7F89">
        <w:rPr>
          <w:rFonts w:hAnsi="宋体" w:hint="eastAsia"/>
          <w:sz w:val="24"/>
          <w:szCs w:val="24"/>
        </w:rPr>
        <w:t>年</w:t>
      </w:r>
      <w:r>
        <w:rPr>
          <w:rFonts w:hAnsi="宋体" w:hint="eastAsia"/>
          <w:sz w:val="24"/>
          <w:szCs w:val="24"/>
        </w:rPr>
        <w:t>3</w:t>
      </w:r>
      <w:r w:rsidRPr="00AD1BE7">
        <w:rPr>
          <w:rFonts w:hAnsi="宋体" w:hint="eastAsia"/>
          <w:sz w:val="24"/>
          <w:szCs w:val="24"/>
        </w:rPr>
        <w:t>月</w:t>
      </w:r>
      <w:r>
        <w:rPr>
          <w:rFonts w:hAnsi="宋体" w:hint="eastAsia"/>
          <w:sz w:val="24"/>
          <w:szCs w:val="24"/>
        </w:rPr>
        <w:t>25</w:t>
      </w:r>
      <w:r w:rsidRPr="00AD1BE7">
        <w:rPr>
          <w:rFonts w:hAnsi="宋体" w:hint="eastAsia"/>
          <w:sz w:val="24"/>
          <w:szCs w:val="24"/>
        </w:rPr>
        <w:t>日</w:t>
      </w:r>
      <w:r>
        <w:rPr>
          <w:rFonts w:hAnsi="宋体" w:hint="eastAsia"/>
          <w:sz w:val="24"/>
          <w:szCs w:val="24"/>
        </w:rPr>
        <w:t xml:space="preserve">                </w:t>
      </w:r>
    </w:p>
    <w:sectPr w:rsidR="00A34277" w:rsidSect="00BB0CBE">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382" w:rsidRDefault="00236382" w:rsidP="008B5A12">
      <w:r>
        <w:separator/>
      </w:r>
    </w:p>
  </w:endnote>
  <w:endnote w:type="continuationSeparator" w:id="0">
    <w:p w:rsidR="00236382" w:rsidRDefault="00236382" w:rsidP="008B5A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382" w:rsidRDefault="00236382" w:rsidP="008B5A12">
      <w:r>
        <w:separator/>
      </w:r>
    </w:p>
  </w:footnote>
  <w:footnote w:type="continuationSeparator" w:id="0">
    <w:p w:rsidR="00236382" w:rsidRDefault="00236382" w:rsidP="008B5A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857" w:rsidRPr="00403A2B" w:rsidRDefault="00073BEF" w:rsidP="00630562">
    <w:pPr>
      <w:pStyle w:val="a3"/>
      <w:rPr>
        <w:sz w:val="21"/>
        <w:szCs w:val="21"/>
      </w:rPr>
    </w:pPr>
    <w:r w:rsidRPr="00403A2B">
      <w:rPr>
        <w:rFonts w:ascii="宋体" w:hAnsi="宋体" w:hint="eastAsia"/>
        <w:w w:val="85"/>
        <w:sz w:val="21"/>
        <w:szCs w:val="21"/>
      </w:rPr>
      <w:t>第</w:t>
    </w:r>
    <w:r>
      <w:rPr>
        <w:rFonts w:ascii="宋体" w:hAnsi="宋体" w:hint="eastAsia"/>
        <w:w w:val="85"/>
        <w:sz w:val="21"/>
        <w:szCs w:val="21"/>
      </w:rPr>
      <w:t>十</w:t>
    </w:r>
    <w:r w:rsidRPr="00403A2B">
      <w:rPr>
        <w:rFonts w:ascii="宋体" w:hAnsi="宋体" w:hint="eastAsia"/>
        <w:w w:val="85"/>
        <w:sz w:val="21"/>
        <w:szCs w:val="21"/>
      </w:rPr>
      <w:t>届全国大学生机械创新设计大赛</w:t>
    </w:r>
    <w:r>
      <w:rPr>
        <w:rFonts w:ascii="宋体" w:hAnsi="宋体" w:hint="eastAsia"/>
        <w:w w:val="85"/>
        <w:sz w:val="21"/>
        <w:szCs w:val="21"/>
      </w:rPr>
      <w:t>参赛须知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84E26"/>
    <w:multiLevelType w:val="hybridMultilevel"/>
    <w:tmpl w:val="A07E9B04"/>
    <w:lvl w:ilvl="0" w:tplc="30CEB530">
      <w:start w:val="2"/>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61542553"/>
    <w:multiLevelType w:val="hybridMultilevel"/>
    <w:tmpl w:val="C26A0060"/>
    <w:lvl w:ilvl="0" w:tplc="709ECA2E">
      <w:start w:val="1"/>
      <w:numFmt w:val="japaneseCounting"/>
      <w:lvlText w:val="%1、"/>
      <w:lvlJc w:val="left"/>
      <w:pPr>
        <w:ind w:left="960" w:hanging="480"/>
      </w:pPr>
      <w:rPr>
        <w:rFonts w:ascii="Arial" w:hAnsi="Arial" w:cs="Arial"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CBE"/>
    <w:rsid w:val="00073BEF"/>
    <w:rsid w:val="00083DBB"/>
    <w:rsid w:val="000B2643"/>
    <w:rsid w:val="000C5ECE"/>
    <w:rsid w:val="000D35BB"/>
    <w:rsid w:val="00150F94"/>
    <w:rsid w:val="00173D72"/>
    <w:rsid w:val="00236382"/>
    <w:rsid w:val="002E72E6"/>
    <w:rsid w:val="00362FDC"/>
    <w:rsid w:val="004152BC"/>
    <w:rsid w:val="004D1F94"/>
    <w:rsid w:val="0066110B"/>
    <w:rsid w:val="00676F10"/>
    <w:rsid w:val="006D48F3"/>
    <w:rsid w:val="008B259A"/>
    <w:rsid w:val="008B5A12"/>
    <w:rsid w:val="00A22D96"/>
    <w:rsid w:val="00A34277"/>
    <w:rsid w:val="00B34533"/>
    <w:rsid w:val="00BB0CBE"/>
    <w:rsid w:val="00BC7FBF"/>
    <w:rsid w:val="00CB4AFA"/>
    <w:rsid w:val="00D7422A"/>
    <w:rsid w:val="00F3750E"/>
    <w:rsid w:val="00F91205"/>
    <w:rsid w:val="00FC73A4"/>
    <w:rsid w:val="00FE6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C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0C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0CBE"/>
    <w:rPr>
      <w:rFonts w:ascii="Calibri" w:eastAsia="宋体" w:hAnsi="Calibri" w:cs="Times New Roman"/>
      <w:sz w:val="18"/>
      <w:szCs w:val="18"/>
    </w:rPr>
  </w:style>
  <w:style w:type="paragraph" w:styleId="a4">
    <w:name w:val="Body Text Indent"/>
    <w:basedOn w:val="a"/>
    <w:link w:val="Char0"/>
    <w:rsid w:val="00BB0CBE"/>
    <w:pPr>
      <w:ind w:firstLineChars="171" w:firstLine="359"/>
    </w:pPr>
    <w:rPr>
      <w:rFonts w:ascii="宋体" w:hAnsi="Times New Roman"/>
      <w:szCs w:val="32"/>
    </w:rPr>
  </w:style>
  <w:style w:type="character" w:customStyle="1" w:styleId="Char0">
    <w:name w:val="正文文本缩进 Char"/>
    <w:basedOn w:val="a0"/>
    <w:link w:val="a4"/>
    <w:rsid w:val="00BB0CBE"/>
    <w:rPr>
      <w:rFonts w:ascii="宋体" w:eastAsia="宋体" w:hAnsi="Times New Roman" w:cs="Times New Roman"/>
      <w:szCs w:val="32"/>
    </w:rPr>
  </w:style>
  <w:style w:type="paragraph" w:styleId="a5">
    <w:name w:val="List Paragraph"/>
    <w:basedOn w:val="a"/>
    <w:uiPriority w:val="34"/>
    <w:qFormat/>
    <w:rsid w:val="00BB0CBE"/>
    <w:pPr>
      <w:ind w:firstLineChars="200" w:firstLine="420"/>
    </w:pPr>
  </w:style>
  <w:style w:type="paragraph" w:styleId="a6">
    <w:name w:val="footer"/>
    <w:basedOn w:val="a"/>
    <w:link w:val="Char1"/>
    <w:uiPriority w:val="99"/>
    <w:semiHidden/>
    <w:unhideWhenUsed/>
    <w:rsid w:val="00BB0CB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B0CBE"/>
    <w:rPr>
      <w:rFonts w:ascii="Calibri" w:eastAsia="宋体" w:hAnsi="Calibri" w:cs="Times New Roman"/>
      <w:sz w:val="18"/>
      <w:szCs w:val="18"/>
    </w:rPr>
  </w:style>
  <w:style w:type="character" w:styleId="a7">
    <w:name w:val="page number"/>
    <w:basedOn w:val="a0"/>
    <w:rsid w:val="00BB0C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450</Words>
  <Characters>2569</Characters>
  <Application>Microsoft Office Word</Application>
  <DocSecurity>0</DocSecurity>
  <Lines>21</Lines>
  <Paragraphs>6</Paragraphs>
  <ScaleCrop>false</ScaleCrop>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王晶</dc:creator>
  <cp:keywords/>
  <dc:description/>
  <cp:lastModifiedBy>王晶</cp:lastModifiedBy>
  <cp:revision>8</cp:revision>
  <dcterms:created xsi:type="dcterms:W3CDTF">2021-03-23T02:17:00Z</dcterms:created>
  <dcterms:modified xsi:type="dcterms:W3CDTF">2021-03-25T09:14:00Z</dcterms:modified>
</cp:coreProperties>
</file>